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永康市中油田宅加油有限公司成立于2005年3月1日，位于永康市经济开发区金都路618号，其下属永康田宅加油站零售经营汽油、柴油、煤油，该站为中国石油天然气股份有限公司控股，具体包括加油站供货及安全管理等，永康市中油田宅加油有限公司（加油站）法定代表人是邱文忠。站内共设有埋地油罐5个，其中汽油30 m³罐3个；柴油50 m³罐2个，折合成油罐总容积为140m³，属二级加油站。本站现有职工15人，其中主要负责人1人，安全生产管理人员1人，普通职工13人。年工作日365天，实行三班制，每班工作时间8小时。</w:t>
      </w:r>
    </w:p>
    <w:p>
      <w:pPr>
        <w:pStyle w:val="4"/>
        <w:spacing w:line="56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该加油站于201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月2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日委托金华市高鑫安全工程咨询有限公司进行过安全评价。与上次评价对比，企业法人代表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负责人</w:t>
      </w:r>
      <w:r>
        <w:rPr>
          <w:rFonts w:hint="eastAsia"/>
          <w:sz w:val="24"/>
          <w:szCs w:val="24"/>
        </w:rPr>
        <w:t>，安全员</w:t>
      </w:r>
      <w:r>
        <w:rPr>
          <w:sz w:val="24"/>
          <w:szCs w:val="24"/>
        </w:rPr>
        <w:t>发生了变化</w:t>
      </w:r>
      <w:r>
        <w:rPr>
          <w:rFonts w:hint="eastAsia"/>
          <w:sz w:val="24"/>
          <w:szCs w:val="24"/>
        </w:rPr>
        <w:t>，原法人为何威现为邱文忠；企业负责人原为杨阳现为周顺苏；安全员原为余金陵现为周庆；</w:t>
      </w:r>
      <w:r>
        <w:rPr>
          <w:sz w:val="24"/>
          <w:szCs w:val="24"/>
        </w:rPr>
        <w:t>企业经营、储存现状均未发生变化，也未发生生产（经营）事故。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9B92218"/>
    <w:rsid w:val="3F581743"/>
    <w:rsid w:val="47B9745D"/>
    <w:rsid w:val="47D75A5F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2016-10-26T06:44:01Z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