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/>
          <w:lang w:eastAsia="zh-CN"/>
        </w:rPr>
      </w:pPr>
      <w:r>
        <w:rPr>
          <w:lang w:val="en-US"/>
        </w:rPr>
        <w:t>浦江百瑞化工有限公司</w:t>
      </w:r>
      <w:r>
        <w:rPr>
          <w:rFonts w:hint="eastAsia"/>
        </w:rPr>
        <w:t>成立于</w:t>
      </w:r>
      <w:r>
        <w:rPr>
          <w:rFonts w:hint="eastAsia"/>
          <w:lang w:val="en-US" w:eastAsia="zh-CN"/>
        </w:rPr>
        <w:t>2012年10月11</w:t>
      </w:r>
      <w:r>
        <w:rPr>
          <w:rFonts w:hint="eastAsia"/>
        </w:rPr>
        <w:t>日，主要从事化工原料的批发、零售，法定代表人胡</w:t>
      </w:r>
      <w:r>
        <w:rPr>
          <w:rFonts w:hint="eastAsia"/>
          <w:lang w:eastAsia="zh-CN"/>
        </w:rPr>
        <w:t>张根芬</w:t>
      </w:r>
      <w:r>
        <w:rPr>
          <w:rFonts w:hint="eastAsia"/>
        </w:rPr>
        <w:t>。公司位于</w:t>
      </w:r>
      <w:r>
        <w:rPr>
          <w:rFonts w:hint="eastAsia"/>
          <w:lang w:eastAsia="zh-CN"/>
        </w:rPr>
        <w:t>浙江省浦江县江滨东路</w:t>
      </w:r>
      <w:r>
        <w:rPr>
          <w:rFonts w:hint="eastAsia"/>
          <w:lang w:val="en-US" w:eastAsia="zh-CN"/>
        </w:rPr>
        <w:t>86号，仓储地址位于浦江县金垒大道倪山路183号</w:t>
      </w:r>
      <w:r>
        <w:rPr>
          <w:rFonts w:hint="eastAsia"/>
        </w:rPr>
        <w:t>。公司于20</w:t>
      </w:r>
      <w:r>
        <w:rPr>
          <w:rFonts w:hint="eastAsia"/>
          <w:lang w:val="en-US" w:eastAsia="zh-CN"/>
        </w:rPr>
        <w:t>16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日取得危险化学品经营许可证，有效期至201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日</w:t>
      </w:r>
      <w:r>
        <w:rPr>
          <w:rFonts w:hint="eastAsia"/>
          <w:lang w:eastAsia="zh-CN"/>
        </w:rPr>
        <w:t>。</w:t>
      </w:r>
      <w:r>
        <w:rPr>
          <w:rFonts w:hint="eastAsia"/>
        </w:rPr>
        <w:t>许可</w:t>
      </w:r>
      <w:r>
        <w:rPr>
          <w:rFonts w:hint="eastAsia"/>
          <w:lang w:eastAsia="zh-CN"/>
        </w:rPr>
        <w:t>有仓储销售：氧化物：铬酸酐、重铬酸钾；毒性物质：氰化亚铜、乙酸铅；腐蚀品：硫酸、盐酸、氢氧化钠、硫化钠、次氯酸钠</w:t>
      </w:r>
      <w:r>
        <w:rPr>
          <w:rFonts w:hint="eastAsia"/>
        </w:rPr>
        <w:t>等危险化学品</w:t>
      </w:r>
      <w:r>
        <w:rPr>
          <w:rFonts w:hint="eastAsia"/>
          <w:lang w:eastAsia="zh-CN"/>
        </w:rPr>
        <w:t>。无仓储销售：易燃液体：丙酮、甲醇、乙醇；氧化物：双氧水、高锰酸钾、硝酸钠；毒性物质：硫脲；腐蚀品：氨水。</w:t>
      </w:r>
    </w:p>
    <w:p>
      <w:r>
        <w:rPr>
          <w:rFonts w:hint="eastAsia"/>
        </w:rPr>
        <w:t>由于经营需要，公司拟将仓储</w:t>
      </w:r>
      <w:r>
        <w:rPr>
          <w:rFonts w:hint="eastAsia"/>
          <w:lang w:eastAsia="zh-CN"/>
        </w:rPr>
        <w:t>场所由</w:t>
      </w:r>
      <w:r>
        <w:rPr>
          <w:rFonts w:hint="eastAsia"/>
          <w:lang w:val="en-US" w:eastAsia="zh-CN"/>
        </w:rPr>
        <w:t>浦江县金垒大道倪山路183号</w:t>
      </w:r>
      <w:r>
        <w:rPr>
          <w:rFonts w:hint="eastAsia"/>
        </w:rPr>
        <w:t>搬迁至</w:t>
      </w:r>
      <w:r>
        <w:rPr>
          <w:rFonts w:hint="eastAsia"/>
          <w:lang w:eastAsia="zh-CN"/>
        </w:rPr>
        <w:t>浦江县仙华街道一点红大道</w:t>
      </w:r>
      <w:r>
        <w:rPr>
          <w:rFonts w:hint="eastAsia"/>
          <w:lang w:val="en-US" w:eastAsia="zh-CN"/>
        </w:rPr>
        <w:t>15号，增加仓储经营危险化学品氢氧化钾、亚硝酸钠、硫脲、硼酸，非危险化学品NP-10、氰铜盐、代用金、草酸、磷酸氢二钠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61007BDF" w:usb1="80000000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6765"/>
    <w:rsid w:val="01B635C7"/>
    <w:rsid w:val="021A1444"/>
    <w:rsid w:val="0446619A"/>
    <w:rsid w:val="0581006B"/>
    <w:rsid w:val="06E33906"/>
    <w:rsid w:val="09191E50"/>
    <w:rsid w:val="0AC278D2"/>
    <w:rsid w:val="0D145ED9"/>
    <w:rsid w:val="0DC428AE"/>
    <w:rsid w:val="0E743663"/>
    <w:rsid w:val="0EB74455"/>
    <w:rsid w:val="0F12251E"/>
    <w:rsid w:val="0FE37BE6"/>
    <w:rsid w:val="10464A96"/>
    <w:rsid w:val="1557071C"/>
    <w:rsid w:val="15DB2E3E"/>
    <w:rsid w:val="17BA7A80"/>
    <w:rsid w:val="18D90E87"/>
    <w:rsid w:val="19CD666C"/>
    <w:rsid w:val="19DF3123"/>
    <w:rsid w:val="1B6C0261"/>
    <w:rsid w:val="1E9565C5"/>
    <w:rsid w:val="20E93596"/>
    <w:rsid w:val="232B7A0B"/>
    <w:rsid w:val="247E43F7"/>
    <w:rsid w:val="270F1D41"/>
    <w:rsid w:val="279C28BF"/>
    <w:rsid w:val="28AA1AE2"/>
    <w:rsid w:val="2B061DC7"/>
    <w:rsid w:val="2CF3525B"/>
    <w:rsid w:val="2D567078"/>
    <w:rsid w:val="2DFC1634"/>
    <w:rsid w:val="2E291846"/>
    <w:rsid w:val="2E3D2409"/>
    <w:rsid w:val="30CB5F4F"/>
    <w:rsid w:val="340953F2"/>
    <w:rsid w:val="34F34993"/>
    <w:rsid w:val="3685018A"/>
    <w:rsid w:val="381C1525"/>
    <w:rsid w:val="39B92218"/>
    <w:rsid w:val="3E2D143E"/>
    <w:rsid w:val="3F581743"/>
    <w:rsid w:val="477C5700"/>
    <w:rsid w:val="47B9745D"/>
    <w:rsid w:val="47D75A5F"/>
    <w:rsid w:val="480F1556"/>
    <w:rsid w:val="48215B88"/>
    <w:rsid w:val="48E039A8"/>
    <w:rsid w:val="4AEE6FA0"/>
    <w:rsid w:val="4CB17715"/>
    <w:rsid w:val="4D05315E"/>
    <w:rsid w:val="4D4F3287"/>
    <w:rsid w:val="4E463464"/>
    <w:rsid w:val="4F116A71"/>
    <w:rsid w:val="51220E51"/>
    <w:rsid w:val="51B02537"/>
    <w:rsid w:val="51E10317"/>
    <w:rsid w:val="550C0040"/>
    <w:rsid w:val="55AC0064"/>
    <w:rsid w:val="57EB2C8B"/>
    <w:rsid w:val="59A14DF0"/>
    <w:rsid w:val="59EC3B9B"/>
    <w:rsid w:val="5A77749C"/>
    <w:rsid w:val="5B6D7D4F"/>
    <w:rsid w:val="5C155C44"/>
    <w:rsid w:val="60E63C59"/>
    <w:rsid w:val="660453B6"/>
    <w:rsid w:val="66097D98"/>
    <w:rsid w:val="66960F87"/>
    <w:rsid w:val="67616D47"/>
    <w:rsid w:val="67A83B3C"/>
    <w:rsid w:val="685D3A50"/>
    <w:rsid w:val="686B35A6"/>
    <w:rsid w:val="692D6271"/>
    <w:rsid w:val="6C030841"/>
    <w:rsid w:val="6C0A086D"/>
    <w:rsid w:val="6D9A2703"/>
    <w:rsid w:val="6E43637E"/>
    <w:rsid w:val="72197FB4"/>
    <w:rsid w:val="72D95698"/>
    <w:rsid w:val="75277899"/>
    <w:rsid w:val="7C666B43"/>
    <w:rsid w:val="7D957235"/>
    <w:rsid w:val="7E501020"/>
    <w:rsid w:val="7F2A5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4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2016-11-16T01:47:24Z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