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永康市漆宝宝科技有限公司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周红霞。企业位于浙江省永康市城西新区花城西路28号二街43-45号。企业已于2014年4月18日取得永康市安全生产监督管理局核发的危险化学品经营许可证，证号为永安监经（乙）字[2014]000061号，有效期至2017.4.17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2017-02-27T05:55:52Z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