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永康市地球村贸易有限公司位于浙江省永康市石柱镇下里溪工业基地百福临大道12号二楼，法定代表人王其能，企业类型为有限责任公司，主要从事无仓储批发：氯甲烷、二氯甲烷、四氯化碳及冷轧板、日用橡胶制品、办公用具批发等业务。企业于2014年4月21日取得了永康市安全生产监督管理局颁发的危险化学品经营许可证（证号：永安监经（乙）字[2014]000064号），有效期至2017年4月20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9191E50"/>
    <w:rsid w:val="0A2B3686"/>
    <w:rsid w:val="0A375F3F"/>
    <w:rsid w:val="0AC278D2"/>
    <w:rsid w:val="0D145ED9"/>
    <w:rsid w:val="0D272701"/>
    <w:rsid w:val="0D3240A8"/>
    <w:rsid w:val="0DC428AE"/>
    <w:rsid w:val="0E1A77B4"/>
    <w:rsid w:val="0E337498"/>
    <w:rsid w:val="0E743663"/>
    <w:rsid w:val="0EB74455"/>
    <w:rsid w:val="0F12251E"/>
    <w:rsid w:val="0F9A550E"/>
    <w:rsid w:val="0FE37BE6"/>
    <w:rsid w:val="10464A96"/>
    <w:rsid w:val="105369F1"/>
    <w:rsid w:val="111C2E53"/>
    <w:rsid w:val="11E26B42"/>
    <w:rsid w:val="122963B6"/>
    <w:rsid w:val="14633038"/>
    <w:rsid w:val="1551292B"/>
    <w:rsid w:val="1557071C"/>
    <w:rsid w:val="15BC2FE8"/>
    <w:rsid w:val="15C51E53"/>
    <w:rsid w:val="15DB2E3E"/>
    <w:rsid w:val="17BA7A80"/>
    <w:rsid w:val="18D90E87"/>
    <w:rsid w:val="19AD36CE"/>
    <w:rsid w:val="19CD666C"/>
    <w:rsid w:val="19DF3123"/>
    <w:rsid w:val="1A483D21"/>
    <w:rsid w:val="1A6D4D71"/>
    <w:rsid w:val="1B6C0261"/>
    <w:rsid w:val="1BD77677"/>
    <w:rsid w:val="1CA16366"/>
    <w:rsid w:val="1CF34A99"/>
    <w:rsid w:val="1D285649"/>
    <w:rsid w:val="1D6B2FA2"/>
    <w:rsid w:val="1E2953BB"/>
    <w:rsid w:val="1E9565C5"/>
    <w:rsid w:val="1E994644"/>
    <w:rsid w:val="1ECA5163"/>
    <w:rsid w:val="1EDE7838"/>
    <w:rsid w:val="1FD63A9D"/>
    <w:rsid w:val="202D05A0"/>
    <w:rsid w:val="20621EEB"/>
    <w:rsid w:val="20E93596"/>
    <w:rsid w:val="20FF7526"/>
    <w:rsid w:val="21107D43"/>
    <w:rsid w:val="21520845"/>
    <w:rsid w:val="221F3B92"/>
    <w:rsid w:val="22C67157"/>
    <w:rsid w:val="22C705DB"/>
    <w:rsid w:val="232B7A0B"/>
    <w:rsid w:val="232D7916"/>
    <w:rsid w:val="242A7D5C"/>
    <w:rsid w:val="247E43F7"/>
    <w:rsid w:val="24E42E62"/>
    <w:rsid w:val="252F7434"/>
    <w:rsid w:val="26101D69"/>
    <w:rsid w:val="263D0DF6"/>
    <w:rsid w:val="26D17A45"/>
    <w:rsid w:val="270F1D41"/>
    <w:rsid w:val="279C28BF"/>
    <w:rsid w:val="27F87D2F"/>
    <w:rsid w:val="28AA1AE2"/>
    <w:rsid w:val="29133F7E"/>
    <w:rsid w:val="299A7D76"/>
    <w:rsid w:val="2B061DC7"/>
    <w:rsid w:val="2CF3525B"/>
    <w:rsid w:val="2D335656"/>
    <w:rsid w:val="2D567078"/>
    <w:rsid w:val="2DFC1634"/>
    <w:rsid w:val="2E291846"/>
    <w:rsid w:val="2E2E7E0E"/>
    <w:rsid w:val="2E3D2409"/>
    <w:rsid w:val="2ED063FD"/>
    <w:rsid w:val="30CB5F4F"/>
    <w:rsid w:val="313D1A5C"/>
    <w:rsid w:val="31DD75AC"/>
    <w:rsid w:val="32353C20"/>
    <w:rsid w:val="33993E3A"/>
    <w:rsid w:val="340953F2"/>
    <w:rsid w:val="344569C4"/>
    <w:rsid w:val="34F34993"/>
    <w:rsid w:val="352438C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CF76B8F"/>
    <w:rsid w:val="3E2D143E"/>
    <w:rsid w:val="3E5B61F7"/>
    <w:rsid w:val="3F0B284B"/>
    <w:rsid w:val="3F581743"/>
    <w:rsid w:val="3FFA0866"/>
    <w:rsid w:val="411A6465"/>
    <w:rsid w:val="42604FA3"/>
    <w:rsid w:val="43475C4F"/>
    <w:rsid w:val="437C4CD3"/>
    <w:rsid w:val="44074867"/>
    <w:rsid w:val="44C02A79"/>
    <w:rsid w:val="45C30FD1"/>
    <w:rsid w:val="46894FFA"/>
    <w:rsid w:val="46A73E85"/>
    <w:rsid w:val="477C5700"/>
    <w:rsid w:val="47B9745D"/>
    <w:rsid w:val="47D75A5F"/>
    <w:rsid w:val="480F1556"/>
    <w:rsid w:val="48215B88"/>
    <w:rsid w:val="4892555B"/>
    <w:rsid w:val="48E039A8"/>
    <w:rsid w:val="49FC1D97"/>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F116A71"/>
    <w:rsid w:val="4F1B5876"/>
    <w:rsid w:val="4F8D7943"/>
    <w:rsid w:val="50834C14"/>
    <w:rsid w:val="508E759F"/>
    <w:rsid w:val="51220E51"/>
    <w:rsid w:val="512776E4"/>
    <w:rsid w:val="51B02537"/>
    <w:rsid w:val="51BA7EDF"/>
    <w:rsid w:val="51E10317"/>
    <w:rsid w:val="51E62BBF"/>
    <w:rsid w:val="5285507E"/>
    <w:rsid w:val="532F6014"/>
    <w:rsid w:val="535976A2"/>
    <w:rsid w:val="537E0029"/>
    <w:rsid w:val="538672DB"/>
    <w:rsid w:val="550C0040"/>
    <w:rsid w:val="556C3E84"/>
    <w:rsid w:val="55930CB1"/>
    <w:rsid w:val="55AC0064"/>
    <w:rsid w:val="567C4BAD"/>
    <w:rsid w:val="56C061F8"/>
    <w:rsid w:val="572B7B1E"/>
    <w:rsid w:val="57E127DC"/>
    <w:rsid w:val="57EB2C8B"/>
    <w:rsid w:val="591706EF"/>
    <w:rsid w:val="594A5FBE"/>
    <w:rsid w:val="59A14DF0"/>
    <w:rsid w:val="59A3145B"/>
    <w:rsid w:val="59EC3B9B"/>
    <w:rsid w:val="5A77749C"/>
    <w:rsid w:val="5B6D7D4F"/>
    <w:rsid w:val="5B8C384D"/>
    <w:rsid w:val="5C155C44"/>
    <w:rsid w:val="5C6E09F8"/>
    <w:rsid w:val="5D803E4F"/>
    <w:rsid w:val="5DB548FE"/>
    <w:rsid w:val="5DF60D67"/>
    <w:rsid w:val="5E1C255C"/>
    <w:rsid w:val="5E2303F6"/>
    <w:rsid w:val="5E5329C6"/>
    <w:rsid w:val="5F386994"/>
    <w:rsid w:val="60556D26"/>
    <w:rsid w:val="6094303D"/>
    <w:rsid w:val="60D179DA"/>
    <w:rsid w:val="60E63C59"/>
    <w:rsid w:val="611B7290"/>
    <w:rsid w:val="617E6FC9"/>
    <w:rsid w:val="618C7649"/>
    <w:rsid w:val="630F3418"/>
    <w:rsid w:val="63432341"/>
    <w:rsid w:val="64CE10AE"/>
    <w:rsid w:val="65802FE9"/>
    <w:rsid w:val="660453B6"/>
    <w:rsid w:val="66097D98"/>
    <w:rsid w:val="66960F87"/>
    <w:rsid w:val="67615ACD"/>
    <w:rsid w:val="67616D47"/>
    <w:rsid w:val="67A83B3C"/>
    <w:rsid w:val="685D3A50"/>
    <w:rsid w:val="686B35A6"/>
    <w:rsid w:val="692D6271"/>
    <w:rsid w:val="69A06E68"/>
    <w:rsid w:val="69E04817"/>
    <w:rsid w:val="6B956FC2"/>
    <w:rsid w:val="6C030841"/>
    <w:rsid w:val="6C0A086D"/>
    <w:rsid w:val="6C731FEB"/>
    <w:rsid w:val="6CF97144"/>
    <w:rsid w:val="6D9A2703"/>
    <w:rsid w:val="6E43637E"/>
    <w:rsid w:val="6E604ED7"/>
    <w:rsid w:val="6EFC6ADB"/>
    <w:rsid w:val="6F265EDB"/>
    <w:rsid w:val="70577338"/>
    <w:rsid w:val="711001F5"/>
    <w:rsid w:val="71794A45"/>
    <w:rsid w:val="72042ACF"/>
    <w:rsid w:val="72197FB4"/>
    <w:rsid w:val="72D95698"/>
    <w:rsid w:val="72EE0DD9"/>
    <w:rsid w:val="737B0943"/>
    <w:rsid w:val="73BE6D96"/>
    <w:rsid w:val="74240E23"/>
    <w:rsid w:val="7444295A"/>
    <w:rsid w:val="744D0209"/>
    <w:rsid w:val="75082414"/>
    <w:rsid w:val="75277899"/>
    <w:rsid w:val="757E79B2"/>
    <w:rsid w:val="75DE012D"/>
    <w:rsid w:val="76E94977"/>
    <w:rsid w:val="77F24315"/>
    <w:rsid w:val="78370B12"/>
    <w:rsid w:val="78D973F8"/>
    <w:rsid w:val="799F0DE2"/>
    <w:rsid w:val="7A4C7D39"/>
    <w:rsid w:val="7AD832D4"/>
    <w:rsid w:val="7BB24DBA"/>
    <w:rsid w:val="7BEE3CD5"/>
    <w:rsid w:val="7C666B43"/>
    <w:rsid w:val="7D1045ED"/>
    <w:rsid w:val="7D7E4909"/>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18"/>
      <w:szCs w:val="18"/>
    </w:rPr>
  </w:style>
  <w:style w:type="paragraph" w:customStyle="1" w:styleId="5">
    <w:name w:val="正文首行缩进2"/>
    <w:basedOn w:val="1"/>
    <w:qFormat/>
    <w:uiPriority w:val="0"/>
    <w:pPr>
      <w:spacing w:line="360" w:lineRule="auto"/>
      <w:ind w:firstLine="200" w:firstLineChars="200"/>
    </w:pPr>
    <w:rPr>
      <w:color w:val="000000"/>
      <w:sz w:val="28"/>
      <w:szCs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 w:type="character" w:customStyle="1" w:styleId="8">
    <w:name w:val="apple-style-span"/>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2017-03-21T05:42:50Z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