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金华市周六石化有限公司拟从事汽油</w:t>
      </w:r>
      <w:r>
        <w:rPr>
          <w:rFonts w:hint="eastAsia" w:ascii="宋体" w:hAnsi="宋体"/>
          <w:color w:val="000000"/>
        </w:rPr>
        <w:t>、柴油</w:t>
      </w:r>
      <w:r>
        <w:rPr>
          <w:rFonts w:hint="eastAsia"/>
          <w:color w:val="000000"/>
        </w:rPr>
        <w:t>（闭杯闪点≤60℃）、</w:t>
      </w:r>
      <w:r>
        <w:rPr>
          <w:rFonts w:hint="eastAsia" w:ascii="宋体" w:hAnsi="宋体"/>
          <w:color w:val="000000"/>
        </w:rPr>
        <w:t>(航空)煤油、石油原油、天然气（工业原料）、液化石油气（工业原料）、石脑油、甲醇、溶剂油</w:t>
      </w:r>
      <w:r>
        <w:rPr>
          <w:rFonts w:hint="eastAsia"/>
          <w:color w:val="000000"/>
        </w:rPr>
        <w:t>（闭杯闪点≤60℃）</w:t>
      </w:r>
      <w:r>
        <w:rPr>
          <w:rFonts w:hint="eastAsia" w:ascii="宋体" w:hAnsi="宋体"/>
          <w:color w:val="000000"/>
        </w:rPr>
        <w:t>、正丁醇、异丁醇、乙醇（无水）、仲丁醇、乙酸甲酯、乙酸乙酯、乙酸正丁酯、正丙醇、石油醚、正己烷、醋酸、醋酸溶液、甲醚、乙苯、环己酮、樟脑油、油漆、印刷油墨、稀释剂、香蕉水、天那水、氨水、松香油、松节油、汞、石棉、漂白粉、正庚烷、正丁烷、丙烷、异己烷、异丙醇、异戊醇、乙酸叔丁酯、乙酸异丁酯、正丁酸乙酯、已酸、丙烯酸（稳定的）、盐酸、硫酸、乙醚、乙丙醚、二（氯甲基）醚、二氯甲烷、二氯乙酸、甲醛、粗苯、二甲苯、异丁苯、正丙苯、仲丁基苯、丙酮、丁二酮、碳化钙、二氧化碳【压缩的或液化的】、片碱、乙炔、石油气、氦【压缩的或液化的】、氩【压缩的或液化的】、氧【压缩的或液化的】、煤气（工业原料）和亚硝酸钠</w:t>
      </w:r>
      <w:r>
        <w:rPr>
          <w:rFonts w:hint="eastAsia"/>
          <w:color w:val="000000"/>
        </w:rPr>
        <w:t>共72个品种的批发无仓储（零存放）经营，投资人：周龙彪、陆丽娜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3652FE"/>
    <w:rsid w:val="1E9565C5"/>
    <w:rsid w:val="1E994644"/>
    <w:rsid w:val="1ECA5163"/>
    <w:rsid w:val="1EDE7838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9A7D76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39E35A2"/>
    <w:rsid w:val="340953F2"/>
    <w:rsid w:val="344569C4"/>
    <w:rsid w:val="348E7FAE"/>
    <w:rsid w:val="34F34993"/>
    <w:rsid w:val="352438C7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AA0C12"/>
    <w:rsid w:val="3FFA0866"/>
    <w:rsid w:val="411A6465"/>
    <w:rsid w:val="418D654A"/>
    <w:rsid w:val="42604FA3"/>
    <w:rsid w:val="43475C4F"/>
    <w:rsid w:val="437C4CD3"/>
    <w:rsid w:val="44074867"/>
    <w:rsid w:val="44C02A79"/>
    <w:rsid w:val="44D241BF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9F0DE2"/>
    <w:rsid w:val="7A4C7D39"/>
    <w:rsid w:val="7AD832D4"/>
    <w:rsid w:val="7BA22C74"/>
    <w:rsid w:val="7BB24DBA"/>
    <w:rsid w:val="7BEE3CD5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2017-04-07T05:11:05Z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