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tabs>
          <w:tab w:val="left" w:pos="180"/>
        </w:tabs>
        <w:ind w:firstLine="480"/>
        <w:rPr>
          <w:rFonts w:hint="eastAsia"/>
        </w:rPr>
      </w:pPr>
      <w:r>
        <w:t>衢州祥慧气体有限公司</w:t>
      </w:r>
      <w:r>
        <w:rPr>
          <w:rFonts w:hint="eastAsia"/>
        </w:rPr>
        <w:t>从事丙烯、乙炔【溶于介质的】、氧【压缩的】、氮【压缩的】、氩【压缩的】、二氧化碳【压缩的】的储存经营，储存</w:t>
      </w:r>
      <w:r>
        <w:rPr>
          <w:rFonts w:hint="eastAsia"/>
          <w:szCs w:val="28"/>
        </w:rPr>
        <w:t>总面积90m</w:t>
      </w:r>
      <w:r>
        <w:rPr>
          <w:rFonts w:hint="eastAsia"/>
          <w:szCs w:val="28"/>
          <w:vertAlign w:val="superscript"/>
        </w:rPr>
        <w:t>2</w:t>
      </w:r>
      <w:r>
        <w:rPr>
          <w:rFonts w:hint="eastAsia"/>
          <w:szCs w:val="28"/>
        </w:rPr>
        <w:t>，另有液氨、电石的无储存经营</w:t>
      </w:r>
      <w:r>
        <w:rPr>
          <w:rFonts w:hint="eastAsia"/>
        </w:rPr>
        <w:t>，法定代表人：徐慧芳。营业执照注册地址位于衢州市柯城航埠镇（危险化学品经营许可证地址为：衢州市柯城区航埠镇至三百叶公路边，实际为同一地址）。</w:t>
      </w:r>
    </w:p>
    <w:p>
      <w:r>
        <w:rPr>
          <w:rFonts w:hint="eastAsia"/>
        </w:rPr>
        <w:t>与原许可相比，企业原储存经营的丙烯和乙炔【溶于介质的】变更为无储存经营（零存放），其余企业名称、经营地址、经营品种、法人等未发生变更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88B7635"/>
    <w:rsid w:val="09191E50"/>
    <w:rsid w:val="0A114718"/>
    <w:rsid w:val="0A2B3686"/>
    <w:rsid w:val="0A375F3F"/>
    <w:rsid w:val="0AC278D2"/>
    <w:rsid w:val="0B934268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0C74C9"/>
    <w:rsid w:val="1B6C0261"/>
    <w:rsid w:val="1BD77677"/>
    <w:rsid w:val="1BDD331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B4573D"/>
    <w:rsid w:val="1FC06ED2"/>
    <w:rsid w:val="1FD63A9D"/>
    <w:rsid w:val="202D05A0"/>
    <w:rsid w:val="203D36E8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A74DF6"/>
    <w:rsid w:val="26D17A45"/>
    <w:rsid w:val="270F1D41"/>
    <w:rsid w:val="279C28BF"/>
    <w:rsid w:val="27F87D2F"/>
    <w:rsid w:val="28880627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D063FD"/>
    <w:rsid w:val="2EF86D31"/>
    <w:rsid w:val="30CB5F4F"/>
    <w:rsid w:val="313D1A5C"/>
    <w:rsid w:val="31DD75AC"/>
    <w:rsid w:val="32353C20"/>
    <w:rsid w:val="33993E3A"/>
    <w:rsid w:val="339E35A2"/>
    <w:rsid w:val="340953F2"/>
    <w:rsid w:val="344569C4"/>
    <w:rsid w:val="345B1F7E"/>
    <w:rsid w:val="348E7FAE"/>
    <w:rsid w:val="34F34993"/>
    <w:rsid w:val="352438C7"/>
    <w:rsid w:val="3611330F"/>
    <w:rsid w:val="366E3B67"/>
    <w:rsid w:val="3685018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8B0BD4"/>
    <w:rsid w:val="3FAA0C12"/>
    <w:rsid w:val="3FFA0866"/>
    <w:rsid w:val="411A6465"/>
    <w:rsid w:val="418D654A"/>
    <w:rsid w:val="420330A2"/>
    <w:rsid w:val="42604FA3"/>
    <w:rsid w:val="43475C4F"/>
    <w:rsid w:val="437C4CD3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1E45B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85507E"/>
    <w:rsid w:val="52EC06DE"/>
    <w:rsid w:val="532F6014"/>
    <w:rsid w:val="535976A2"/>
    <w:rsid w:val="537E0029"/>
    <w:rsid w:val="538672DB"/>
    <w:rsid w:val="54390258"/>
    <w:rsid w:val="54CD3DDF"/>
    <w:rsid w:val="550C0040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5F434047"/>
    <w:rsid w:val="60556D26"/>
    <w:rsid w:val="606125E9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9A2703"/>
    <w:rsid w:val="6DC647F6"/>
    <w:rsid w:val="6E43637E"/>
    <w:rsid w:val="6E5D42E3"/>
    <w:rsid w:val="6E604ED7"/>
    <w:rsid w:val="6EA96D3D"/>
    <w:rsid w:val="6EFC6ADB"/>
    <w:rsid w:val="6F265EDB"/>
    <w:rsid w:val="70577338"/>
    <w:rsid w:val="711001F5"/>
    <w:rsid w:val="71794A45"/>
    <w:rsid w:val="71C54D13"/>
    <w:rsid w:val="72042ACF"/>
    <w:rsid w:val="72197FB4"/>
    <w:rsid w:val="72D95698"/>
    <w:rsid w:val="72EE0DD9"/>
    <w:rsid w:val="737B0943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8A5E33"/>
    <w:rsid w:val="799F0DE2"/>
    <w:rsid w:val="7A4C7D39"/>
    <w:rsid w:val="7A7028C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60" w:lineRule="auto"/>
      <w:ind w:left="359" w:leftChars="171" w:firstLine="480" w:firstLineChars="200"/>
      <w:jc w:val="lef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rPr>
      <w:sz w:val="18"/>
      <w:szCs w:val="1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8">
    <w:name w:val="ABC"/>
    <w:basedOn w:val="4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10">
    <w:name w:val="apple-style-sp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2017-04-21T01:19:52Z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