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lang w:val="en-US" w:eastAsia="zh-CN"/>
        </w:rPr>
        <w:t>浦江县玉环油漆商行</w:t>
      </w:r>
      <w:r>
        <w:rPr>
          <w:rFonts w:hint="eastAsia"/>
          <w:lang w:val="en-US" w:eastAsia="zh-CN"/>
        </w:rPr>
        <w:t>主要</w:t>
      </w:r>
      <w:r>
        <w:rPr>
          <w:rFonts w:hint="eastAsia"/>
        </w:rPr>
        <w:t>从事</w:t>
      </w:r>
      <w:r>
        <w:rPr>
          <w:rFonts w:hint="eastAsia"/>
          <w:lang w:eastAsia="zh-CN"/>
        </w:rPr>
        <w:t>不带储存经营（店面零售）危险化学品聚酯树脂漆类涂料、醇酸树脂漆类涂料及配组的稀释剂。企业已取得由浦江县安全生产监督管理局颁发的危险化学品经营许可证，有效期至</w:t>
      </w:r>
      <w:r>
        <w:rPr>
          <w:rFonts w:hint="eastAsia"/>
          <w:lang w:val="en-US" w:eastAsia="zh-CN"/>
        </w:rPr>
        <w:t>2017年6月17日，负责人芮玉环。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 w:name="方正小标宋简体">
    <w:altName w:val="宋体"/>
    <w:panose1 w:val="02010601030101010101"/>
    <w:charset w:val="86"/>
    <w:family w:val="auto"/>
    <w:pitch w:val="default"/>
    <w:sig w:usb0="00000000" w:usb1="00000000" w:usb2="00000010" w:usb3="00000000" w:csb0="00040000" w:csb1="00000000"/>
  </w:font>
  <w:font w:name="宋体e眠副浡渀.">
    <w:altName w:val="宋体"/>
    <w:panose1 w:val="00000000000000000000"/>
    <w:charset w:val="86"/>
    <w:family w:val="roman"/>
    <w:pitch w:val="default"/>
    <w:sig w:usb0="00000000" w:usb1="00000000" w:usb2="0000001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155D2C"/>
    <w:rsid w:val="06963151"/>
    <w:rsid w:val="06E33906"/>
    <w:rsid w:val="07C85D12"/>
    <w:rsid w:val="087742C3"/>
    <w:rsid w:val="088B7635"/>
    <w:rsid w:val="09191E50"/>
    <w:rsid w:val="0A114718"/>
    <w:rsid w:val="0A2B3686"/>
    <w:rsid w:val="0A375F3F"/>
    <w:rsid w:val="0AC278D2"/>
    <w:rsid w:val="0B934268"/>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11C98"/>
    <w:rsid w:val="10977075"/>
    <w:rsid w:val="111C2E53"/>
    <w:rsid w:val="11E26B42"/>
    <w:rsid w:val="122963B6"/>
    <w:rsid w:val="135E0756"/>
    <w:rsid w:val="14633038"/>
    <w:rsid w:val="14764F54"/>
    <w:rsid w:val="1551292B"/>
    <w:rsid w:val="1557071C"/>
    <w:rsid w:val="15BC2FE8"/>
    <w:rsid w:val="15C51E53"/>
    <w:rsid w:val="15DB2E3E"/>
    <w:rsid w:val="17BA7A80"/>
    <w:rsid w:val="18794F2C"/>
    <w:rsid w:val="18D90E87"/>
    <w:rsid w:val="19AD36CE"/>
    <w:rsid w:val="19CD666C"/>
    <w:rsid w:val="19DF3123"/>
    <w:rsid w:val="1A483D21"/>
    <w:rsid w:val="1A6D4D71"/>
    <w:rsid w:val="1B0C74C9"/>
    <w:rsid w:val="1B6C0261"/>
    <w:rsid w:val="1BD77677"/>
    <w:rsid w:val="1BDD3313"/>
    <w:rsid w:val="1C831758"/>
    <w:rsid w:val="1CA16366"/>
    <w:rsid w:val="1CE36C20"/>
    <w:rsid w:val="1CF34A99"/>
    <w:rsid w:val="1D285649"/>
    <w:rsid w:val="1D2B4670"/>
    <w:rsid w:val="1D6B2FA2"/>
    <w:rsid w:val="1E2953BB"/>
    <w:rsid w:val="1E3652FE"/>
    <w:rsid w:val="1E9565C5"/>
    <w:rsid w:val="1E994644"/>
    <w:rsid w:val="1ECA5163"/>
    <w:rsid w:val="1EDE7838"/>
    <w:rsid w:val="1FB4573D"/>
    <w:rsid w:val="1FC06ED2"/>
    <w:rsid w:val="1FD63A9D"/>
    <w:rsid w:val="202D05A0"/>
    <w:rsid w:val="203D36E8"/>
    <w:rsid w:val="20621EEB"/>
    <w:rsid w:val="20E93596"/>
    <w:rsid w:val="20FF7526"/>
    <w:rsid w:val="210A452C"/>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702348"/>
    <w:rsid w:val="26A74DF6"/>
    <w:rsid w:val="26D17A45"/>
    <w:rsid w:val="270F1D41"/>
    <w:rsid w:val="279C28BF"/>
    <w:rsid w:val="27F87D2F"/>
    <w:rsid w:val="28880627"/>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933B1B"/>
    <w:rsid w:val="2ED063FD"/>
    <w:rsid w:val="2EF86D31"/>
    <w:rsid w:val="30CB5F4F"/>
    <w:rsid w:val="313D1A5C"/>
    <w:rsid w:val="31DD75AC"/>
    <w:rsid w:val="32353C20"/>
    <w:rsid w:val="33993E3A"/>
    <w:rsid w:val="339E35A2"/>
    <w:rsid w:val="340953F2"/>
    <w:rsid w:val="344569C4"/>
    <w:rsid w:val="345B1F7E"/>
    <w:rsid w:val="348E7FAE"/>
    <w:rsid w:val="34F34993"/>
    <w:rsid w:val="352438C7"/>
    <w:rsid w:val="3611330F"/>
    <w:rsid w:val="366E3B67"/>
    <w:rsid w:val="3685018A"/>
    <w:rsid w:val="368F5F2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03573F"/>
    <w:rsid w:val="3E2D143E"/>
    <w:rsid w:val="3E566ABE"/>
    <w:rsid w:val="3E5B61F7"/>
    <w:rsid w:val="3E757863"/>
    <w:rsid w:val="3F0B284B"/>
    <w:rsid w:val="3F581743"/>
    <w:rsid w:val="3F8B0BD4"/>
    <w:rsid w:val="3FAA0C12"/>
    <w:rsid w:val="3FFA0866"/>
    <w:rsid w:val="411A6465"/>
    <w:rsid w:val="418D654A"/>
    <w:rsid w:val="420330A2"/>
    <w:rsid w:val="42604FA3"/>
    <w:rsid w:val="43475C4F"/>
    <w:rsid w:val="437C4CD3"/>
    <w:rsid w:val="43883E8A"/>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1E45B0"/>
    <w:rsid w:val="4B2A0627"/>
    <w:rsid w:val="4B9817A0"/>
    <w:rsid w:val="4B9A26D5"/>
    <w:rsid w:val="4C5E1D0A"/>
    <w:rsid w:val="4CB17715"/>
    <w:rsid w:val="4D05315E"/>
    <w:rsid w:val="4D2E4A16"/>
    <w:rsid w:val="4D4F3287"/>
    <w:rsid w:val="4D9E5E0E"/>
    <w:rsid w:val="4DE70D45"/>
    <w:rsid w:val="4E1D2E68"/>
    <w:rsid w:val="4E463464"/>
    <w:rsid w:val="4EAC3CEB"/>
    <w:rsid w:val="4EC3287A"/>
    <w:rsid w:val="4F116A71"/>
    <w:rsid w:val="4F1B5876"/>
    <w:rsid w:val="4F8D7943"/>
    <w:rsid w:val="4FC75A48"/>
    <w:rsid w:val="50834C14"/>
    <w:rsid w:val="508E759F"/>
    <w:rsid w:val="51220E51"/>
    <w:rsid w:val="512776E4"/>
    <w:rsid w:val="51416DC2"/>
    <w:rsid w:val="51B02537"/>
    <w:rsid w:val="51BA7EDF"/>
    <w:rsid w:val="51E10317"/>
    <w:rsid w:val="51E62BBF"/>
    <w:rsid w:val="52724F48"/>
    <w:rsid w:val="5285507E"/>
    <w:rsid w:val="52EC06DE"/>
    <w:rsid w:val="532F6014"/>
    <w:rsid w:val="535976A2"/>
    <w:rsid w:val="537E0029"/>
    <w:rsid w:val="538672DB"/>
    <w:rsid w:val="53FE0575"/>
    <w:rsid w:val="54390258"/>
    <w:rsid w:val="54866917"/>
    <w:rsid w:val="54CD3DDF"/>
    <w:rsid w:val="54D74F83"/>
    <w:rsid w:val="550C0040"/>
    <w:rsid w:val="55137C17"/>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EA3D0C"/>
    <w:rsid w:val="5DF60D67"/>
    <w:rsid w:val="5E1C255C"/>
    <w:rsid w:val="5E2303F6"/>
    <w:rsid w:val="5E5329C6"/>
    <w:rsid w:val="5F386994"/>
    <w:rsid w:val="5F434047"/>
    <w:rsid w:val="60556D26"/>
    <w:rsid w:val="606125E9"/>
    <w:rsid w:val="60812946"/>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8047BC"/>
    <w:rsid w:val="6D9A2703"/>
    <w:rsid w:val="6DC647F6"/>
    <w:rsid w:val="6E43637E"/>
    <w:rsid w:val="6E5D42E3"/>
    <w:rsid w:val="6E604ED7"/>
    <w:rsid w:val="6EA96D3D"/>
    <w:rsid w:val="6EFC6ADB"/>
    <w:rsid w:val="6F265EDB"/>
    <w:rsid w:val="6FF9704B"/>
    <w:rsid w:val="70577338"/>
    <w:rsid w:val="711001F5"/>
    <w:rsid w:val="71794A45"/>
    <w:rsid w:val="71C54D13"/>
    <w:rsid w:val="72042ACF"/>
    <w:rsid w:val="72197FB4"/>
    <w:rsid w:val="722F5091"/>
    <w:rsid w:val="72D95698"/>
    <w:rsid w:val="72EE0DD9"/>
    <w:rsid w:val="737B0943"/>
    <w:rsid w:val="73A131BA"/>
    <w:rsid w:val="73BE6D96"/>
    <w:rsid w:val="73F01E19"/>
    <w:rsid w:val="74240E23"/>
    <w:rsid w:val="7444295A"/>
    <w:rsid w:val="744D0209"/>
    <w:rsid w:val="74A379FA"/>
    <w:rsid w:val="75082414"/>
    <w:rsid w:val="75277899"/>
    <w:rsid w:val="757E79B2"/>
    <w:rsid w:val="75DE012D"/>
    <w:rsid w:val="75F07F2B"/>
    <w:rsid w:val="76E94977"/>
    <w:rsid w:val="775F16B1"/>
    <w:rsid w:val="77F24315"/>
    <w:rsid w:val="78370B12"/>
    <w:rsid w:val="78D973F8"/>
    <w:rsid w:val="798A5E33"/>
    <w:rsid w:val="799F0DE2"/>
    <w:rsid w:val="7A4C7D39"/>
    <w:rsid w:val="7A7028C4"/>
    <w:rsid w:val="7A920E0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left="359" w:leftChars="171" w:firstLine="480" w:firstLineChars="200"/>
      <w:jc w:val="left"/>
    </w:pPr>
    <w:rPr>
      <w:rFonts w:ascii="宋体" w:hAnsi="宋体"/>
      <w:sz w:val="24"/>
    </w:rPr>
  </w:style>
  <w:style w:type="paragraph" w:styleId="3">
    <w:name w:val="Body Text 2"/>
    <w:basedOn w:val="1"/>
    <w:qFormat/>
    <w:uiPriority w:val="0"/>
    <w:rPr>
      <w:sz w:val="28"/>
    </w:rPr>
  </w:style>
  <w:style w:type="paragraph" w:styleId="4">
    <w:name w:val="Normal (Web)"/>
    <w:basedOn w:val="1"/>
    <w:qFormat/>
    <w:uiPriority w:val="0"/>
    <w:rPr>
      <w:sz w:val="18"/>
      <w:szCs w:val="18"/>
    </w:rPr>
  </w:style>
  <w:style w:type="paragraph" w:customStyle="1" w:styleId="7">
    <w:name w:val="正文首行缩进2"/>
    <w:basedOn w:val="1"/>
    <w:qFormat/>
    <w:uiPriority w:val="0"/>
    <w:pPr>
      <w:spacing w:line="360" w:lineRule="auto"/>
      <w:ind w:firstLine="200" w:firstLineChars="200"/>
    </w:pPr>
    <w:rPr>
      <w:color w:val="000000"/>
      <w:sz w:val="28"/>
      <w:szCs w:val="28"/>
    </w:rPr>
  </w:style>
  <w:style w:type="paragraph" w:customStyle="1" w:styleId="8">
    <w:name w:val="ABC"/>
    <w:basedOn w:val="4"/>
    <w:qFormat/>
    <w:uiPriority w:val="0"/>
  </w:style>
  <w:style w:type="paragraph" w:customStyle="1" w:styleId="9">
    <w:name w:val="样式4"/>
    <w:basedOn w:val="1"/>
    <w:qFormat/>
    <w:uiPriority w:val="0"/>
    <w:pPr>
      <w:spacing w:line="560" w:lineRule="exact"/>
      <w:ind w:firstLine="200" w:firstLineChars="200"/>
    </w:pPr>
    <w:rPr>
      <w:sz w:val="24"/>
      <w:szCs w:val="28"/>
    </w:rPr>
  </w:style>
  <w:style w:type="character" w:customStyle="1" w:styleId="10">
    <w:name w:val="apple-style-spa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2017-05-04T04:05:36Z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