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浙江兰湖能源有限公司是一家拟从事批发、零售经营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、苯酚、二甲苯、石蜡、石油化工设备、燃料油、润滑油、渣油、装潢材料、润滑剂、钢材、煤炭、抽余油、芳烃</w:t>
      </w:r>
      <w:r>
        <w:rPr>
          <w:rFonts w:hint="eastAsia"/>
          <w:color w:val="000000"/>
        </w:rPr>
        <w:t>的企业，投资人：张霓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8F61798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2D3FBC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BB7C10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B82488"/>
    <w:rsid w:val="49FC1D97"/>
    <w:rsid w:val="4A554202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4C42E9"/>
    <w:rsid w:val="52724F48"/>
    <w:rsid w:val="52807337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AEA7326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EA55CD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934876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9DA3240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  <w:style w:type="paragraph" w:customStyle="1" w:styleId="11">
    <w:name w:val="常用正文样式"/>
    <w:qFormat/>
    <w:uiPriority w:val="0"/>
    <w:pPr>
      <w:widowControl w:val="0"/>
      <w:spacing w:line="360" w:lineRule="auto"/>
      <w:ind w:firstLine="454"/>
      <w:jc w:val="both"/>
    </w:pPr>
    <w:rPr>
      <w:rFonts w:ascii="宋体" w:hAnsi="新宋体" w:eastAsia="仿宋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2017-05-16T05:57:12Z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