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t>兰溪市懿浩贸易有限公司</w:t>
      </w:r>
      <w:r>
        <w:rPr>
          <w:rFonts w:hint="eastAsia"/>
          <w:color w:val="000000"/>
        </w:rPr>
        <w:t>位于浙江省金华市兰溪市云山街道中徐村中聚楼，原经营范围，建材、五金制品、日用化工产品（除危险化学品、易制毒化学品、监控化学品）、橡胶制品、机电设备、机械配件、电子产品（除卫星地面接收设施、电子出版物）销售。负责人施卸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E83311"/>
    <w:rsid w:val="0E080B97"/>
    <w:rsid w:val="118C4AE2"/>
    <w:rsid w:val="11A03589"/>
    <w:rsid w:val="1DAC32C1"/>
    <w:rsid w:val="1F970691"/>
    <w:rsid w:val="2EC44DE4"/>
    <w:rsid w:val="2ED36FE9"/>
    <w:rsid w:val="3EFF4E06"/>
    <w:rsid w:val="52CA79D0"/>
    <w:rsid w:val="58EB006C"/>
    <w:rsid w:val="5A9C089B"/>
    <w:rsid w:val="5AE866FC"/>
    <w:rsid w:val="5B314A98"/>
    <w:rsid w:val="637C309E"/>
    <w:rsid w:val="7041036A"/>
    <w:rsid w:val="754F796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2017-06-06T07:12:04Z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