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80"/>
        </w:tabs>
        <w:spacing w:line="480" w:lineRule="exact"/>
        <w:ind w:firstLine="480" w:firstLineChars="200"/>
        <w:rPr>
          <w:rFonts w:hint="eastAsia" w:ascii="宋体" w:hAnsi="宋体" w:eastAsia="宋体"/>
          <w:sz w:val="24"/>
          <w:szCs w:val="24"/>
        </w:rPr>
      </w:pPr>
      <w:r>
        <w:rPr>
          <w:rFonts w:hint="eastAsia" w:ascii="宋体" w:hAnsi="宋体" w:eastAsia="宋体"/>
          <w:sz w:val="24"/>
          <w:szCs w:val="24"/>
        </w:rPr>
        <w:t>金字冷冻食品城有限公司是一家由金字火腿股份有限公司发起成立的专门从事冷冻食品冷藏、交易、运输等的有限责任公司（法人独资），成立于2012年5月，企业注册地址位于金华市金星南街36号，法定代表人薛长煌，注册资金2.28亿元整。公司占地面80余亩，建筑面积12万㎡，现有职工63人。</w:t>
      </w:r>
    </w:p>
    <w:p>
      <w:r>
        <w:rPr>
          <w:sz w:val="24"/>
        </w:rPr>
        <w:t>金字冷冻食品城有限公司</w:t>
      </w:r>
      <w:r>
        <w:rPr>
          <w:rFonts w:hint="eastAsia"/>
          <w:sz w:val="24"/>
        </w:rPr>
        <w:t>建有规模为6万吨的冷库（分别为5万吨的-22℃的低温库和1万吨的0-5℃的冷藏库），</w:t>
      </w:r>
      <w:r>
        <w:rPr>
          <w:rFonts w:hint="eastAsia"/>
          <w:color w:val="000000"/>
          <w:sz w:val="24"/>
        </w:rPr>
        <w:t>公司场地内另有交易大楼和商铺、独立店面等。</w:t>
      </w:r>
      <w:r>
        <w:rPr>
          <w:rFonts w:hint="eastAsia"/>
          <w:sz w:val="24"/>
        </w:rPr>
        <w:t>冷库在制冷</w:t>
      </w:r>
      <w:r>
        <w:rPr>
          <w:rFonts w:hint="eastAsia" w:ascii="宋体" w:hAnsi="宋体"/>
          <w:sz w:val="24"/>
        </w:rPr>
        <w:t>过程中</w:t>
      </w:r>
      <w:r>
        <w:rPr>
          <w:rFonts w:hAnsi="宋体"/>
          <w:sz w:val="24"/>
        </w:rPr>
        <w:t>涉及储存、使用危险化学品液氨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_x0010_">
    <w:altName w:val="Times New Roman"/>
    <w:panose1 w:val="00000000000000000000"/>
    <w:charset w:val="00"/>
    <w:family w:val="roman"/>
    <w:pitch w:val="default"/>
    <w:sig w:usb0="00000000" w:usb1="00000000" w:usb2="00000000"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 w:name="Microsoft Sans Serif">
    <w:panose1 w:val="020B0604020202020204"/>
    <w:charset w:val="00"/>
    <w:family w:val="swiss"/>
    <w:pitch w:val="default"/>
    <w:sig w:usb0="E1002AFF" w:usb1="C0000002" w:usb2="00000008" w:usb3="00000000" w:csb0="200101FF" w:csb1="20280000"/>
  </w:font>
  <w:font w:name="Dotum">
    <w:panose1 w:val="020B0600000101010101"/>
    <w:charset w:val="81"/>
    <w:family w:val="swiss"/>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Gulim">
    <w:panose1 w:val="020B0600000101010101"/>
    <w:charset w:val="81"/>
    <w:family w:val="auto"/>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MS Gothic">
    <w:panose1 w:val="020B0609070205080204"/>
    <w:charset w:val="80"/>
    <w:family w:val="auto"/>
    <w:pitch w:val="default"/>
    <w:sig w:usb0="E00002FF" w:usb1="6AC7FDFB" w:usb2="00000012" w:usb3="00000000" w:csb0="4002009F" w:csb1="DFD70000"/>
  </w:font>
  <w:font w:name="..">
    <w:altName w:val="微软雅黑"/>
    <w:panose1 w:val="00000000000000000000"/>
    <w:charset w:val="00"/>
    <w:family w:val="modern"/>
    <w:pitch w:val="default"/>
    <w:sig w:usb0="00000000" w:usb1="00000000" w:usb2="00000000"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隶书">
    <w:panose1 w:val="02010509060101010101"/>
    <w:charset w:val="86"/>
    <w:family w:val="modern"/>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97141"/>
    <w:rsid w:val="04483CB4"/>
    <w:rsid w:val="050464A8"/>
    <w:rsid w:val="06E83311"/>
    <w:rsid w:val="0E080B97"/>
    <w:rsid w:val="118C4AE2"/>
    <w:rsid w:val="11A03589"/>
    <w:rsid w:val="16D66180"/>
    <w:rsid w:val="1DAC32C1"/>
    <w:rsid w:val="1F970691"/>
    <w:rsid w:val="2EC44DE4"/>
    <w:rsid w:val="2ED36FE9"/>
    <w:rsid w:val="3EFF4E06"/>
    <w:rsid w:val="52CA79D0"/>
    <w:rsid w:val="58EB006C"/>
    <w:rsid w:val="5A9C089B"/>
    <w:rsid w:val="5AE866FC"/>
    <w:rsid w:val="5B314A98"/>
    <w:rsid w:val="637C309E"/>
    <w:rsid w:val="6BE071E2"/>
    <w:rsid w:val="7041036A"/>
    <w:rsid w:val="754F7969"/>
    <w:rsid w:val="7AAB77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ind w:firstLine="426" w:firstLineChars="152"/>
    </w:pPr>
    <w:rPr>
      <w:rFonts w:ascii="仿宋_GB2312" w:eastAsia="仿宋_GB2312"/>
      <w:sz w:val="28"/>
      <w:szCs w:val="28"/>
      <w:lang w:val="zh-CN"/>
    </w:rPr>
  </w:style>
  <w:style w:type="paragraph" w:customStyle="1" w:styleId="5">
    <w:name w:val="正文首行缩进2"/>
    <w:basedOn w:val="1"/>
    <w:qFormat/>
    <w:uiPriority w:val="0"/>
    <w:pPr>
      <w:spacing w:line="360" w:lineRule="auto"/>
      <w:ind w:firstLine="562" w:firstLineChars="200"/>
      <w:jc w:val="left"/>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2017-06-06T07:17:18Z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