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兰溪市隆畅化工经营部主要</w:t>
      </w:r>
      <w:r>
        <w:rPr>
          <w:rFonts w:hint="eastAsia"/>
          <w:color w:val="000000"/>
        </w:rPr>
        <w:t>从事</w:t>
      </w:r>
      <w:r>
        <w:rPr>
          <w:rFonts w:hint="eastAsia"/>
          <w:color w:val="000000"/>
          <w:lang w:eastAsia="zh-CN"/>
        </w:rPr>
        <w:t>化工原料</w:t>
      </w:r>
      <w:r>
        <w:rPr>
          <w:rFonts w:hint="eastAsia"/>
          <w:color w:val="000000"/>
        </w:rPr>
        <w:t>批发、零售，法定代表人</w:t>
      </w:r>
      <w:r>
        <w:rPr>
          <w:rFonts w:hint="eastAsia"/>
          <w:color w:val="000000"/>
          <w:lang w:eastAsia="zh-CN"/>
        </w:rPr>
        <w:t>诸葛建仙</w:t>
      </w:r>
      <w:r>
        <w:rPr>
          <w:rFonts w:hint="eastAsia"/>
          <w:color w:val="000000"/>
        </w:rPr>
        <w:t>。企业已取得</w:t>
      </w:r>
      <w:r>
        <w:rPr>
          <w:rFonts w:hint="eastAsia"/>
          <w:color w:val="000000"/>
          <w:lang w:eastAsia="zh-CN"/>
        </w:rPr>
        <w:t>兰溪市安监局颁发的危险化学品经营许可证</w:t>
      </w:r>
      <w:r>
        <w:rPr>
          <w:rFonts w:hint="eastAsia"/>
          <w:color w:val="000000"/>
        </w:rPr>
        <w:t>，有效期至201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26</w:t>
      </w:r>
      <w:r>
        <w:rPr>
          <w:rFonts w:hint="eastAsia"/>
          <w:color w:val="000000"/>
        </w:rPr>
        <w:t>日。</w:t>
      </w:r>
      <w:r>
        <w:rPr>
          <w:rFonts w:hint="eastAsia"/>
          <w:color w:val="000000"/>
          <w:lang w:eastAsia="zh-CN"/>
        </w:rPr>
        <w:t>因危险化学品经营许可证即将到期，换证前，委托我公司重新进行安全评价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eastAsia="zh-CN"/>
        </w:rPr>
        <w:t>与上次评价相比，企业经营场所由原兰溪市兰江街道创业大道</w:t>
      </w:r>
      <w:r>
        <w:rPr>
          <w:rFonts w:hint="eastAsia"/>
          <w:color w:val="000000"/>
          <w:lang w:val="en-US" w:eastAsia="zh-CN"/>
        </w:rPr>
        <w:t>8－10号变更至兰溪市丹溪大道424号，其余经营方式、经营品种、储存地址不变</w:t>
      </w:r>
      <w:r>
        <w:rPr>
          <w:rFonts w:hint="eastAsia"/>
          <w:color w:val="00000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A80736"/>
    <w:rsid w:val="36CF6664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3255551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