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80"/>
        </w:tabs>
        <w:ind w:firstLine="480"/>
        <w:rPr>
          <w:rFonts w:hint="eastAsia"/>
          <w:color w:val="000000"/>
        </w:rPr>
      </w:pPr>
      <w:r>
        <w:rPr>
          <w:rFonts w:hint="eastAsia"/>
        </w:rPr>
        <w:t>义乌市森美化工原料有限公司位于浙江省义乌市义南工业园区，是一家主要从事小五金制造、销售、电镀加工、电镀化工原料（不含危险化学品、易制毒及监控化学品）、电镀设备、轻重有色金属材料的批发、零售的企业。法定代表人为吴森荣，企业现有职工500余人</w:t>
      </w:r>
      <w:r>
        <w:rPr>
          <w:rFonts w:hint="eastAsia"/>
          <w:color w:val="000000"/>
        </w:rPr>
        <w:t>，安全管理人员12人。</w:t>
      </w:r>
    </w:p>
    <w:p>
      <w:r>
        <w:rPr>
          <w:rFonts w:hint="eastAsia"/>
        </w:rPr>
        <w:t>企业厂地占地面积20338.8</w:t>
      </w:r>
      <w:r>
        <w:rPr>
          <w:rFonts w:hint="eastAsia"/>
          <w:color w:val="000000"/>
        </w:rPr>
        <w:t>㎡，企业现布置7个生产车间。企业</w:t>
      </w:r>
      <w:r>
        <w:rPr>
          <w:color w:val="000000"/>
        </w:rPr>
        <w:t>在</w:t>
      </w:r>
      <w:r>
        <w:t>电镀生产过程中</w:t>
      </w:r>
      <w:r>
        <w:rPr>
          <w:rFonts w:hint="eastAsia"/>
        </w:rPr>
        <w:t>涉及</w:t>
      </w:r>
      <w:r>
        <w:t>使用剧毒化学品氰化钠</w:t>
      </w:r>
      <w:r>
        <w:rPr>
          <w:rFonts w:hint="eastAsia"/>
        </w:rPr>
        <w:t>、氰化钾、氰化银钾和危险化学品氰化金钾、硫酸、</w:t>
      </w:r>
      <w:r>
        <w:t>盐酸</w:t>
      </w:r>
      <w:r>
        <w:rPr>
          <w:rFonts w:hint="eastAsia"/>
        </w:rPr>
        <w:t>、氨水等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8535E6"/>
    <w:rsid w:val="34A80736"/>
    <w:rsid w:val="36CF6664"/>
    <w:rsid w:val="3EE77E2A"/>
    <w:rsid w:val="3EFF4E06"/>
    <w:rsid w:val="45B2496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0BD7FE2"/>
    <w:rsid w:val="73255551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