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default"/>
          <w:lang w:val="en-US" w:eastAsia="zh-CN"/>
        </w:rPr>
        <w:t>金华市中远化工供应站</w:t>
      </w:r>
      <w:r>
        <w:rPr>
          <w:rFonts w:hint="eastAsia"/>
          <w:lang w:eastAsia="zh-CN"/>
        </w:rPr>
        <w:t>主要</w:t>
      </w:r>
      <w:r>
        <w:rPr>
          <w:rFonts w:hint="eastAsia"/>
        </w:rPr>
        <w:t>从事</w:t>
      </w:r>
      <w:r>
        <w:rPr>
          <w:rFonts w:hint="eastAsia"/>
          <w:lang w:eastAsia="zh-CN"/>
        </w:rPr>
        <w:t>不带储存经营化学试剂以及玻璃仪器、实验室设备、劳保用品批发、零售。企业于</w:t>
      </w:r>
      <w:r>
        <w:rPr>
          <w:rFonts w:hint="eastAsia"/>
          <w:lang w:val="en-US" w:eastAsia="zh-CN"/>
        </w:rPr>
        <w:t>2014年7月4日取得由金华市金东区安全生产监督管理局核发的危险化学品经营许可证，有效期至2017年7月10日。现危险化学品经营许可证即将到期，换证前，委托我公司重新进行安全评价。</w:t>
      </w:r>
    </w:p>
    <w:p>
      <w:pPr>
        <w:rPr>
          <w:rFonts w:hint="eastAsia"/>
          <w:lang w:val="en-US" w:eastAsia="zh-CN"/>
        </w:rPr>
      </w:pPr>
      <w:r>
        <w:rPr>
          <w:rFonts w:hint="eastAsia"/>
          <w:lang w:val="en-US" w:eastAsia="zh-CN"/>
        </w:rPr>
        <w:t>与上次评价相比，企业经营现状存在以下变化：</w:t>
      </w:r>
    </w:p>
    <w:p>
      <w:pPr>
        <w:numPr>
          <w:ilvl w:val="0"/>
          <w:numId w:val="1"/>
        </w:numPr>
        <w:rPr>
          <w:rFonts w:hint="eastAsia"/>
          <w:lang w:val="en-US" w:eastAsia="zh-CN"/>
        </w:rPr>
      </w:pPr>
      <w:r>
        <w:rPr>
          <w:rFonts w:hint="eastAsia"/>
          <w:lang w:val="en-US" w:eastAsia="zh-CN"/>
        </w:rPr>
        <w:t>企业原经营场所为</w:t>
      </w:r>
      <w:bookmarkStart w:id="0" w:name="OLE_LINK1"/>
      <w:r>
        <w:rPr>
          <w:rFonts w:hint="eastAsia"/>
          <w:lang w:val="en-US" w:eastAsia="zh-CN"/>
        </w:rPr>
        <w:t>浙江省金华市江东庭院Y幢1-48室</w:t>
      </w:r>
      <w:bookmarkEnd w:id="0"/>
      <w:r>
        <w:rPr>
          <w:rFonts w:hint="eastAsia"/>
          <w:lang w:val="en-US" w:eastAsia="zh-CN"/>
        </w:rPr>
        <w:t>，现改为浙江省金华市江东庭院Y幢1-47、48室（增设一间店面）；</w:t>
      </w:r>
    </w:p>
    <w:p>
      <w:pPr>
        <w:numPr>
          <w:ilvl w:val="0"/>
          <w:numId w:val="1"/>
        </w:numPr>
        <w:rPr>
          <w:rFonts w:hint="eastAsia"/>
          <w:lang w:val="en-US" w:eastAsia="zh-CN"/>
        </w:rPr>
      </w:pPr>
      <w:r>
        <w:rPr>
          <w:rFonts w:hint="eastAsia"/>
          <w:lang w:val="en-US" w:eastAsia="zh-CN"/>
        </w:rPr>
        <w:t>企业拟增加经营硫酸镉、硫酸钴、氯化钡、氯化钴等危险化学品，详见表1-3。</w:t>
      </w:r>
    </w:p>
    <w:p>
      <w:pPr>
        <w:numPr>
          <w:ilvl w:val="0"/>
          <w:numId w:val="1"/>
        </w:numPr>
        <w:rPr>
          <w:rFonts w:hint="eastAsia"/>
          <w:lang w:val="en-US" w:eastAsia="zh-CN"/>
        </w:rPr>
      </w:pPr>
      <w:r>
        <w:rPr>
          <w:rFonts w:hint="eastAsia"/>
          <w:lang w:val="en-US" w:eastAsia="zh-CN"/>
        </w:rPr>
        <w:t>企业负责人变更为</w:t>
      </w:r>
      <w:bookmarkStart w:id="1" w:name="OLE_LINK3"/>
      <w:r>
        <w:rPr>
          <w:rFonts w:hint="eastAsia"/>
          <w:lang w:val="en-US" w:eastAsia="zh-CN"/>
        </w:rPr>
        <w:t>周学智</w:t>
      </w:r>
      <w:bookmarkEnd w:id="1"/>
      <w:r>
        <w:rPr>
          <w:rFonts w:hint="eastAsia"/>
          <w:lang w:val="en-US" w:eastAsia="zh-CN"/>
        </w:rPr>
        <w:t>。</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7625A"/>
    <w:multiLevelType w:val="singleLevel"/>
    <w:tmpl w:val="593762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6577F19"/>
    <w:rsid w:val="06E83311"/>
    <w:rsid w:val="09FB2A5D"/>
    <w:rsid w:val="0E080B97"/>
    <w:rsid w:val="1014734A"/>
    <w:rsid w:val="10170393"/>
    <w:rsid w:val="109E6935"/>
    <w:rsid w:val="118C4AE2"/>
    <w:rsid w:val="11A03589"/>
    <w:rsid w:val="13593FF1"/>
    <w:rsid w:val="16D66180"/>
    <w:rsid w:val="173C6BBC"/>
    <w:rsid w:val="1D3F52BD"/>
    <w:rsid w:val="1DAC32C1"/>
    <w:rsid w:val="1F1004F9"/>
    <w:rsid w:val="1F970691"/>
    <w:rsid w:val="2BD95938"/>
    <w:rsid w:val="2E233D5B"/>
    <w:rsid w:val="2EC44DE4"/>
    <w:rsid w:val="2ED36FE9"/>
    <w:rsid w:val="31301503"/>
    <w:rsid w:val="318E320E"/>
    <w:rsid w:val="348535E6"/>
    <w:rsid w:val="34A80736"/>
    <w:rsid w:val="36CF6664"/>
    <w:rsid w:val="399A7A0E"/>
    <w:rsid w:val="3EE77E2A"/>
    <w:rsid w:val="3EFF4E06"/>
    <w:rsid w:val="45B24960"/>
    <w:rsid w:val="474D33C0"/>
    <w:rsid w:val="49384EAE"/>
    <w:rsid w:val="49C2212B"/>
    <w:rsid w:val="4C64126C"/>
    <w:rsid w:val="4D12739F"/>
    <w:rsid w:val="4EA800C2"/>
    <w:rsid w:val="50386415"/>
    <w:rsid w:val="52CA79D0"/>
    <w:rsid w:val="54F362CD"/>
    <w:rsid w:val="556531E9"/>
    <w:rsid w:val="560F180F"/>
    <w:rsid w:val="58EB006C"/>
    <w:rsid w:val="5A9C089B"/>
    <w:rsid w:val="5AE866FC"/>
    <w:rsid w:val="5B314A98"/>
    <w:rsid w:val="61794602"/>
    <w:rsid w:val="637C309E"/>
    <w:rsid w:val="647B2EED"/>
    <w:rsid w:val="66F4617F"/>
    <w:rsid w:val="677959CD"/>
    <w:rsid w:val="68E925EC"/>
    <w:rsid w:val="6AA5706E"/>
    <w:rsid w:val="6BE071E2"/>
    <w:rsid w:val="7041036A"/>
    <w:rsid w:val="70BD7FE2"/>
    <w:rsid w:val="73255551"/>
    <w:rsid w:val="74507EAE"/>
    <w:rsid w:val="754F7969"/>
    <w:rsid w:val="775C5578"/>
    <w:rsid w:val="788F173E"/>
    <w:rsid w:val="78F5096E"/>
    <w:rsid w:val="7A217CA9"/>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2017-06-23T06:29:08Z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