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金华市金开漆业有限公司创建于2002年7月，是一家专业生产、销售油漆、稀释剂的企业，法定代表人陈美景</w:t>
      </w:r>
      <w:r>
        <w:rPr>
          <w:rFonts w:ascii="宋体" w:hAnsi="宋体"/>
          <w:bCs/>
          <w:color w:val="000000"/>
          <w:sz w:val="24"/>
        </w:rPr>
        <w:t>。</w:t>
      </w:r>
      <w:r>
        <w:rPr>
          <w:rFonts w:hint="eastAsia" w:ascii="宋体" w:hAnsi="宋体"/>
          <w:bCs/>
          <w:color w:val="000000"/>
          <w:sz w:val="24"/>
        </w:rPr>
        <w:t>公司位于</w:t>
      </w:r>
      <w:r>
        <w:rPr>
          <w:rFonts w:hint="eastAsia" w:ascii="宋体" w:hAnsi="宋体"/>
          <w:bCs/>
          <w:sz w:val="24"/>
        </w:rPr>
        <w:t>金华市金东区澧浦镇蒲塘村，占地面积</w:t>
      </w:r>
      <w:r>
        <w:rPr>
          <w:rFonts w:ascii="宋体" w:hAnsi="宋体"/>
          <w:bCs/>
          <w:sz w:val="24"/>
        </w:rPr>
        <w:t>22030m</w:t>
      </w:r>
      <w:r>
        <w:rPr>
          <w:rFonts w:ascii="宋体" w:hAnsi="宋体"/>
          <w:bCs/>
          <w:sz w:val="24"/>
          <w:vertAlign w:val="superscript"/>
        </w:rPr>
        <w:t>2</w:t>
      </w:r>
      <w:r>
        <w:rPr>
          <w:rFonts w:hint="eastAsia" w:ascii="宋体" w:hAnsi="宋体"/>
          <w:bCs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公司</w:t>
      </w:r>
      <w:r>
        <w:rPr>
          <w:rFonts w:ascii="宋体" w:hAnsi="宋体"/>
          <w:color w:val="000000"/>
          <w:sz w:val="24"/>
        </w:rPr>
        <w:t>现有员工</w:t>
      </w:r>
      <w:r>
        <w:rPr>
          <w:rFonts w:hint="eastAsia" w:ascii="宋体" w:hAnsi="宋体"/>
          <w:color w:val="000000"/>
          <w:sz w:val="24"/>
        </w:rPr>
        <w:t>18</w:t>
      </w:r>
      <w:r>
        <w:rPr>
          <w:rFonts w:ascii="宋体" w:hAnsi="宋体"/>
          <w:color w:val="000000"/>
          <w:sz w:val="24"/>
        </w:rPr>
        <w:t>人，其中</w:t>
      </w:r>
      <w:r>
        <w:rPr>
          <w:rFonts w:hint="eastAsia" w:ascii="宋体" w:hAnsi="宋体"/>
          <w:color w:val="000000"/>
          <w:sz w:val="24"/>
        </w:rPr>
        <w:t>专业技术人员2人，安全管理员2人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9FB2A5D"/>
    <w:rsid w:val="0E080B97"/>
    <w:rsid w:val="1014734A"/>
    <w:rsid w:val="10170393"/>
    <w:rsid w:val="109E6935"/>
    <w:rsid w:val="118C4AE2"/>
    <w:rsid w:val="11A03589"/>
    <w:rsid w:val="13593FF1"/>
    <w:rsid w:val="16D66180"/>
    <w:rsid w:val="173C6BBC"/>
    <w:rsid w:val="1D3F52BD"/>
    <w:rsid w:val="1DAC32C1"/>
    <w:rsid w:val="1F1004F9"/>
    <w:rsid w:val="1F970691"/>
    <w:rsid w:val="200C25A1"/>
    <w:rsid w:val="2BD95938"/>
    <w:rsid w:val="2E233D5B"/>
    <w:rsid w:val="2EC44DE4"/>
    <w:rsid w:val="2ED36FE9"/>
    <w:rsid w:val="31301503"/>
    <w:rsid w:val="318E320E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65C5E18"/>
    <w:rsid w:val="58EB006C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54F7969"/>
    <w:rsid w:val="775C5578"/>
    <w:rsid w:val="77B241C6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2017-07-06T06:10:24Z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