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金华市金东区航军水性涂料商行是一家从事不带储存经营危险化学品聚酯树脂漆类涂料、醇酸树脂漆类涂料及稀释剂的企业，投资人：吴航军，注册地址：金华市金东区赤松镇仙桥赤松路1378号。企业已取得由金华市金东区安全生产监督管理局核发的危险化学品经营许可证（编号：金东安监经W【2014】046号），有效期至2017年07月31日</w:t>
      </w:r>
      <w:bookmarkStart w:id="0" w:name="_GoBack"/>
      <w:bookmarkEnd w:id="0"/>
      <w:r>
        <w:rPr>
          <w:rFonts w:hint="eastAsia" w:ascii="宋体" w:hAnsi="宋体"/>
          <w:bCs/>
          <w:sz w:val="24"/>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CG Times"/>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0148F"/>
    <w:rsid w:val="03697141"/>
    <w:rsid w:val="04483CB4"/>
    <w:rsid w:val="050464A8"/>
    <w:rsid w:val="05AC1AFB"/>
    <w:rsid w:val="06577F19"/>
    <w:rsid w:val="06E83311"/>
    <w:rsid w:val="08625E85"/>
    <w:rsid w:val="09FB2A5D"/>
    <w:rsid w:val="0ABC4950"/>
    <w:rsid w:val="0B434802"/>
    <w:rsid w:val="0B785856"/>
    <w:rsid w:val="0E080B97"/>
    <w:rsid w:val="1014734A"/>
    <w:rsid w:val="10170393"/>
    <w:rsid w:val="105E62EA"/>
    <w:rsid w:val="109E6935"/>
    <w:rsid w:val="118C4AE2"/>
    <w:rsid w:val="11A03589"/>
    <w:rsid w:val="13593FF1"/>
    <w:rsid w:val="14C84B9A"/>
    <w:rsid w:val="16D66180"/>
    <w:rsid w:val="173C6BBC"/>
    <w:rsid w:val="19AA4D66"/>
    <w:rsid w:val="1C8D4091"/>
    <w:rsid w:val="1D3F52BD"/>
    <w:rsid w:val="1DAC32C1"/>
    <w:rsid w:val="1F1004F9"/>
    <w:rsid w:val="1F970691"/>
    <w:rsid w:val="1FCD1D5C"/>
    <w:rsid w:val="200C25A1"/>
    <w:rsid w:val="255A12D0"/>
    <w:rsid w:val="28723EF6"/>
    <w:rsid w:val="2BD95938"/>
    <w:rsid w:val="2D115E92"/>
    <w:rsid w:val="2E233D5B"/>
    <w:rsid w:val="2E302452"/>
    <w:rsid w:val="2EC44DE4"/>
    <w:rsid w:val="2ED36FE9"/>
    <w:rsid w:val="31301503"/>
    <w:rsid w:val="318E320E"/>
    <w:rsid w:val="33A62783"/>
    <w:rsid w:val="348535E6"/>
    <w:rsid w:val="34A80736"/>
    <w:rsid w:val="366115BC"/>
    <w:rsid w:val="36CF6664"/>
    <w:rsid w:val="399A7A0E"/>
    <w:rsid w:val="3EE77E2A"/>
    <w:rsid w:val="3EFF4E06"/>
    <w:rsid w:val="45B24960"/>
    <w:rsid w:val="474D33C0"/>
    <w:rsid w:val="48CA56B3"/>
    <w:rsid w:val="49384EAE"/>
    <w:rsid w:val="49C2212B"/>
    <w:rsid w:val="4BA91CED"/>
    <w:rsid w:val="4C64126C"/>
    <w:rsid w:val="4D12739F"/>
    <w:rsid w:val="4D641384"/>
    <w:rsid w:val="4EA800C2"/>
    <w:rsid w:val="50386415"/>
    <w:rsid w:val="52CA79D0"/>
    <w:rsid w:val="54F362CD"/>
    <w:rsid w:val="556531E9"/>
    <w:rsid w:val="560F180F"/>
    <w:rsid w:val="565C5E18"/>
    <w:rsid w:val="58381E94"/>
    <w:rsid w:val="58EB006C"/>
    <w:rsid w:val="5A6576A4"/>
    <w:rsid w:val="5A9C089B"/>
    <w:rsid w:val="5AE866FC"/>
    <w:rsid w:val="5B314A98"/>
    <w:rsid w:val="5F103661"/>
    <w:rsid w:val="61794602"/>
    <w:rsid w:val="637C309E"/>
    <w:rsid w:val="647B2EED"/>
    <w:rsid w:val="65D05A5E"/>
    <w:rsid w:val="66F4617F"/>
    <w:rsid w:val="677959CD"/>
    <w:rsid w:val="68006C6B"/>
    <w:rsid w:val="68E925EC"/>
    <w:rsid w:val="6903261F"/>
    <w:rsid w:val="6AA5706E"/>
    <w:rsid w:val="6AD82287"/>
    <w:rsid w:val="6B730758"/>
    <w:rsid w:val="6B732104"/>
    <w:rsid w:val="6BE071E2"/>
    <w:rsid w:val="7041036A"/>
    <w:rsid w:val="70BD7FE2"/>
    <w:rsid w:val="73255551"/>
    <w:rsid w:val="74507EAE"/>
    <w:rsid w:val="74782E82"/>
    <w:rsid w:val="754F7969"/>
    <w:rsid w:val="775C5578"/>
    <w:rsid w:val="77B241C6"/>
    <w:rsid w:val="785D7B2E"/>
    <w:rsid w:val="788F173E"/>
    <w:rsid w:val="78F5096E"/>
    <w:rsid w:val="7A217CA9"/>
    <w:rsid w:val="7AAB77F8"/>
    <w:rsid w:val="7D1970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customStyle="1" w:styleId="5">
    <w:name w:val="正文首行缩进2"/>
    <w:basedOn w:val="1"/>
    <w:qFormat/>
    <w:uiPriority w:val="0"/>
    <w:pPr>
      <w:spacing w:line="360" w:lineRule="auto"/>
      <w:ind w:firstLine="562" w:firstLineChars="200"/>
      <w:jc w:val="left"/>
    </w:pPr>
    <w:rPr>
      <w:sz w:val="28"/>
    </w:rPr>
  </w:style>
  <w:style w:type="paragraph" w:customStyle="1" w:styleId="6">
    <w:name w:val="ABC"/>
    <w:basedOn w:val="2"/>
    <w:qFormat/>
    <w:uiPriority w:val="0"/>
  </w:style>
  <w:style w:type="paragraph" w:customStyle="1" w:styleId="7">
    <w:name w:val="样式4"/>
    <w:basedOn w:val="1"/>
    <w:qFormat/>
    <w:uiPriority w:val="0"/>
    <w:pPr>
      <w:spacing w:line="560" w:lineRule="exact"/>
      <w:ind w:firstLine="200" w:firstLineChars="200"/>
    </w:pPr>
    <w:rPr>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2017-07-11T07:31:54Z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