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宋体" w:hAnsi="宋体" w:cs="宋体"/>
          <w:lang w:val="en-US" w:eastAsia="zh-CN"/>
        </w:rPr>
        <w:t>东阳市五金交电化工有限公司</w:t>
      </w:r>
      <w:r>
        <w:rPr>
          <w:rFonts w:hint="eastAsia" w:ascii="宋体" w:hAnsi="宋体" w:eastAsia="宋体" w:cs="宋体"/>
          <w:highlight w:val="none"/>
          <w:lang w:val="en-US" w:eastAsia="zh-CN"/>
        </w:rPr>
        <w:t>位于</w:t>
      </w:r>
      <w:r>
        <w:rPr>
          <w:rFonts w:hint="eastAsia" w:ascii="宋体" w:hAnsi="宋体" w:cs="宋体"/>
          <w:highlight w:val="none"/>
          <w:lang w:val="en-US" w:eastAsia="zh-CN"/>
        </w:rPr>
        <w:t>浙江省东阳市吴宁街道双岘路10号</w:t>
      </w:r>
      <w:r>
        <w:rPr>
          <w:rFonts w:hint="eastAsia" w:ascii="宋体" w:hAnsi="宋体" w:eastAsia="宋体" w:cs="宋体"/>
          <w:highlight w:val="none"/>
          <w:lang w:val="en-US" w:eastAsia="zh-CN"/>
        </w:rPr>
        <w:t>，法人代表</w:t>
      </w:r>
      <w:r>
        <w:rPr>
          <w:rFonts w:hint="eastAsia" w:ascii="宋体" w:hAnsi="宋体" w:cs="宋体"/>
          <w:highlight w:val="none"/>
          <w:lang w:val="en-US" w:eastAsia="zh-CN"/>
        </w:rPr>
        <w:t>楼黎军</w:t>
      </w:r>
      <w:r>
        <w:rPr>
          <w:rFonts w:hint="eastAsia" w:ascii="宋体" w:hAnsi="宋体" w:eastAsia="宋体" w:cs="宋体"/>
          <w:highlight w:val="none"/>
          <w:lang w:val="en-US" w:eastAsia="zh-CN"/>
        </w:rPr>
        <w:t>，企业主要从事不带储存经营（批发无仓储）</w:t>
      </w:r>
      <w:r>
        <w:rPr>
          <w:rFonts w:hint="eastAsia" w:ascii="宋体" w:hAnsi="宋体" w:cs="宋体"/>
          <w:highlight w:val="none"/>
          <w:lang w:val="en-US" w:eastAsia="zh-CN"/>
        </w:rPr>
        <w:t>氢氧化钠、亚硝酸钠、丙酮</w:t>
      </w:r>
      <w:r>
        <w:rPr>
          <w:rFonts w:hint="eastAsia" w:ascii="宋体" w:hAnsi="宋体" w:eastAsia="宋体" w:cs="宋体"/>
          <w:highlight w:val="none"/>
          <w:lang w:val="en-US" w:eastAsia="zh-CN"/>
        </w:rPr>
        <w:t>等危险化学品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