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80" w:firstLineChars="200"/>
        <w:rPr>
          <w:color w:val="000000"/>
          <w:sz w:val="24"/>
        </w:rPr>
      </w:pPr>
      <w:r>
        <w:rPr>
          <w:sz w:val="24"/>
        </w:rPr>
        <w:t>永康市超越气体有限公司成立于</w:t>
      </w:r>
      <w:r>
        <w:rPr>
          <w:rFonts w:hint="eastAsia"/>
          <w:color w:val="000000"/>
          <w:sz w:val="24"/>
        </w:rPr>
        <w:t>1995</w:t>
      </w:r>
      <w:r>
        <w:rPr>
          <w:color w:val="000000"/>
          <w:sz w:val="24"/>
        </w:rPr>
        <w:t>年，注册</w:t>
      </w:r>
      <w:r>
        <w:rPr>
          <w:rFonts w:hint="eastAsia"/>
          <w:color w:val="000000"/>
          <w:sz w:val="24"/>
        </w:rPr>
        <w:t>地址</w:t>
      </w:r>
      <w:r>
        <w:rPr>
          <w:color w:val="000000"/>
          <w:sz w:val="24"/>
        </w:rPr>
        <w:t>位于永康市经济开发区华夏路17号，法定代表人王化青</w:t>
      </w:r>
      <w:r>
        <w:rPr>
          <w:rFonts w:hint="eastAsia"/>
          <w:color w:val="000000"/>
          <w:sz w:val="24"/>
        </w:rPr>
        <w:t>。</w:t>
      </w:r>
      <w:r>
        <w:rPr>
          <w:color w:val="000000"/>
          <w:sz w:val="24"/>
        </w:rPr>
        <w:t>主要从事危险化学品充装；危险化学品批发、零售；道路货运经营；钢质无缝气瓶检验的业务。该企业于2014年7月</w:t>
      </w:r>
      <w:r>
        <w:rPr>
          <w:rFonts w:hint="eastAsia"/>
          <w:color w:val="000000"/>
          <w:sz w:val="24"/>
        </w:rPr>
        <w:t>取得了</w:t>
      </w:r>
      <w:r>
        <w:rPr>
          <w:color w:val="000000"/>
          <w:sz w:val="24"/>
        </w:rPr>
        <w:t>永康市安全生产监督管理局</w:t>
      </w:r>
      <w:r>
        <w:rPr>
          <w:rFonts w:hint="eastAsia"/>
          <w:color w:val="000000"/>
          <w:sz w:val="24"/>
        </w:rPr>
        <w:t>换发的</w:t>
      </w:r>
      <w:r>
        <w:rPr>
          <w:color w:val="000000"/>
          <w:sz w:val="24"/>
        </w:rPr>
        <w:t>危险化学品经营许可证（许可范围带储存经营：乙炔、氧[压缩的]、氮[压缩的]、氩[压缩的]、氦[压缩的]、氖（压缩的）、二氧化碳[液化的] 、氧[液化的]、氩[液化的]、氮[压缩的]）；2014年8月13日</w:t>
      </w:r>
      <w:r>
        <w:rPr>
          <w:rFonts w:hint="eastAsia"/>
          <w:color w:val="000000"/>
          <w:sz w:val="24"/>
        </w:rPr>
        <w:t>取得</w:t>
      </w:r>
      <w:r>
        <w:rPr>
          <w:color w:val="000000"/>
          <w:sz w:val="24"/>
        </w:rPr>
        <w:t>浙江省安全生产监督管理局换发的安全生产许可证（许可范围</w:t>
      </w:r>
      <w:r>
        <w:rPr>
          <w:color w:val="000000"/>
          <w:kern w:val="0"/>
          <w:sz w:val="24"/>
          <w:lang w:val="zh-CN"/>
        </w:rPr>
        <w:t>年充装液体二氧化碳2000吨、液氧30万瓶、液氩3000吨、液氮50万瓶</w:t>
      </w:r>
      <w:r>
        <w:rPr>
          <w:color w:val="000000"/>
          <w:sz w:val="24"/>
        </w:rPr>
        <w:t>）。</w:t>
      </w:r>
    </w:p>
    <w:p>
      <w:pPr>
        <w:rPr>
          <w:rFonts w:hint="eastAsia"/>
          <w:color w:val="000000"/>
        </w:rPr>
      </w:pPr>
      <w:r>
        <w:rPr>
          <w:color w:val="000000"/>
          <w:sz w:val="24"/>
        </w:rPr>
        <w:t>永康市超越气体有限公司现有职工</w:t>
      </w:r>
      <w:r>
        <w:rPr>
          <w:rFonts w:hint="eastAsia"/>
          <w:color w:val="000000"/>
          <w:sz w:val="24"/>
        </w:rPr>
        <w:t>88人</w:t>
      </w:r>
      <w:r>
        <w:rPr>
          <w:color w:val="000000"/>
          <w:sz w:val="24"/>
        </w:rPr>
        <w:t>，其中</w:t>
      </w:r>
      <w:r>
        <w:rPr>
          <w:rFonts w:hint="eastAsia"/>
          <w:color w:val="000000"/>
          <w:sz w:val="24"/>
        </w:rPr>
        <w:t>技术人员8名，安全管理人员2</w:t>
      </w:r>
      <w:r>
        <w:rPr>
          <w:color w:val="000000"/>
          <w:sz w:val="24"/>
        </w:rPr>
        <w:t>人</w:t>
      </w:r>
      <w:r>
        <w:rPr>
          <w:rFonts w:hint="eastAsia"/>
          <w:color w:val="000000"/>
          <w:sz w:val="24"/>
        </w:rPr>
        <w:t>，企业</w:t>
      </w:r>
      <w:r>
        <w:rPr>
          <w:color w:val="000000"/>
          <w:sz w:val="24"/>
        </w:rPr>
        <w:t>注册资金</w:t>
      </w:r>
      <w:r>
        <w:rPr>
          <w:rFonts w:hint="eastAsia"/>
          <w:color w:val="000000"/>
          <w:sz w:val="24"/>
        </w:rPr>
        <w:t>60</w:t>
      </w:r>
      <w:r>
        <w:rPr>
          <w:color w:val="000000"/>
          <w:sz w:val="24"/>
        </w:rPr>
        <w:t>万元</w:t>
      </w:r>
      <w:r>
        <w:rPr>
          <w:rFonts w:hint="eastAsia"/>
          <w:color w:val="000000"/>
          <w:sz w:val="24"/>
        </w:rPr>
        <w:t>，固定资产1000多万元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A3206B"/>
    <w:rsid w:val="09FB2A5D"/>
    <w:rsid w:val="0ABC4950"/>
    <w:rsid w:val="0B434802"/>
    <w:rsid w:val="0B785856"/>
    <w:rsid w:val="0E080B97"/>
    <w:rsid w:val="0E9A54C4"/>
    <w:rsid w:val="1014734A"/>
    <w:rsid w:val="10170393"/>
    <w:rsid w:val="105E62EA"/>
    <w:rsid w:val="109E6935"/>
    <w:rsid w:val="118C4AE2"/>
    <w:rsid w:val="11A03589"/>
    <w:rsid w:val="13593FF1"/>
    <w:rsid w:val="14C84B9A"/>
    <w:rsid w:val="16D66180"/>
    <w:rsid w:val="173C6BBC"/>
    <w:rsid w:val="19AA4D66"/>
    <w:rsid w:val="1C8D4091"/>
    <w:rsid w:val="1D3F52BD"/>
    <w:rsid w:val="1DAC32C1"/>
    <w:rsid w:val="1E852C8F"/>
    <w:rsid w:val="1F1004F9"/>
    <w:rsid w:val="1F970691"/>
    <w:rsid w:val="1FCD1D5C"/>
    <w:rsid w:val="200C25A1"/>
    <w:rsid w:val="255A12D0"/>
    <w:rsid w:val="28723EF6"/>
    <w:rsid w:val="29B657CB"/>
    <w:rsid w:val="2BD95938"/>
    <w:rsid w:val="2D115E92"/>
    <w:rsid w:val="2E233D5B"/>
    <w:rsid w:val="2E302452"/>
    <w:rsid w:val="2EC44DE4"/>
    <w:rsid w:val="2ED36FE9"/>
    <w:rsid w:val="31301503"/>
    <w:rsid w:val="318E320E"/>
    <w:rsid w:val="33A62783"/>
    <w:rsid w:val="348535E6"/>
    <w:rsid w:val="34A80736"/>
    <w:rsid w:val="366115BC"/>
    <w:rsid w:val="36CF6664"/>
    <w:rsid w:val="399A7A0E"/>
    <w:rsid w:val="3C764A20"/>
    <w:rsid w:val="3EE77E2A"/>
    <w:rsid w:val="3EFF4E06"/>
    <w:rsid w:val="45B24960"/>
    <w:rsid w:val="474D33C0"/>
    <w:rsid w:val="48CA56B3"/>
    <w:rsid w:val="49384EAE"/>
    <w:rsid w:val="49C2212B"/>
    <w:rsid w:val="4BA91CED"/>
    <w:rsid w:val="4C64126C"/>
    <w:rsid w:val="4D12739F"/>
    <w:rsid w:val="4D641384"/>
    <w:rsid w:val="4EA800C2"/>
    <w:rsid w:val="4F704C58"/>
    <w:rsid w:val="50386415"/>
    <w:rsid w:val="52CA79D0"/>
    <w:rsid w:val="53954B91"/>
    <w:rsid w:val="54F362CD"/>
    <w:rsid w:val="556531E9"/>
    <w:rsid w:val="560F180F"/>
    <w:rsid w:val="565C5E18"/>
    <w:rsid w:val="58381E94"/>
    <w:rsid w:val="58EB006C"/>
    <w:rsid w:val="5A6576A4"/>
    <w:rsid w:val="5A9C089B"/>
    <w:rsid w:val="5AE866FC"/>
    <w:rsid w:val="5B314A98"/>
    <w:rsid w:val="5C993304"/>
    <w:rsid w:val="5F103661"/>
    <w:rsid w:val="61794602"/>
    <w:rsid w:val="637C309E"/>
    <w:rsid w:val="647B2EED"/>
    <w:rsid w:val="65D05A5E"/>
    <w:rsid w:val="66F4617F"/>
    <w:rsid w:val="677959CD"/>
    <w:rsid w:val="68006C6B"/>
    <w:rsid w:val="68E925EC"/>
    <w:rsid w:val="6903261F"/>
    <w:rsid w:val="6AA5706E"/>
    <w:rsid w:val="6AD82287"/>
    <w:rsid w:val="6B730758"/>
    <w:rsid w:val="6B732104"/>
    <w:rsid w:val="6BE071E2"/>
    <w:rsid w:val="7041036A"/>
    <w:rsid w:val="70BD7FE2"/>
    <w:rsid w:val="73255551"/>
    <w:rsid w:val="74507EAE"/>
    <w:rsid w:val="74782E82"/>
    <w:rsid w:val="751509F4"/>
    <w:rsid w:val="754F7969"/>
    <w:rsid w:val="775C5578"/>
    <w:rsid w:val="77B241C6"/>
    <w:rsid w:val="785D7B2E"/>
    <w:rsid w:val="788F173E"/>
    <w:rsid w:val="78F5096E"/>
    <w:rsid w:val="7A217CA9"/>
    <w:rsid w:val="7AAB77F8"/>
    <w:rsid w:val="7D1970E7"/>
    <w:rsid w:val="7E584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2017-07-18T01:53:52Z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