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hAnsi="宋体"/>
          <w:sz w:val="24"/>
          <w:szCs w:val="24"/>
        </w:rPr>
      </w:pPr>
      <w:bookmarkStart w:id="0" w:name="_GoBack"/>
      <w:bookmarkEnd w:id="0"/>
      <w:r>
        <w:rPr>
          <w:rFonts w:hint="default" w:hAnsi="宋体"/>
          <w:sz w:val="24"/>
          <w:szCs w:val="24"/>
          <w:lang w:val="en-US"/>
        </w:rPr>
        <w:t>东阳市太平洋气体有限公司</w:t>
      </w:r>
      <w:r>
        <w:rPr>
          <w:rFonts w:hint="eastAsia" w:hAnsi="宋体"/>
          <w:sz w:val="24"/>
          <w:szCs w:val="24"/>
        </w:rPr>
        <w:t>成立于</w:t>
      </w:r>
      <w:r>
        <w:rPr>
          <w:rFonts w:hint="eastAsia" w:hAnsi="宋体"/>
          <w:sz w:val="24"/>
          <w:szCs w:val="24"/>
          <w:lang w:val="en-US" w:eastAsia="zh-CN"/>
        </w:rPr>
        <w:t>2000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6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26</w:t>
      </w:r>
      <w:r>
        <w:rPr>
          <w:rFonts w:hint="eastAsia" w:hAnsi="宋体"/>
          <w:sz w:val="24"/>
          <w:szCs w:val="24"/>
        </w:rPr>
        <w:t>日，是一家从事氧气、氮气、氩气、二氧化碳等气体充装</w:t>
      </w:r>
      <w:r>
        <w:rPr>
          <w:rFonts w:hint="eastAsia" w:hAnsi="宋体"/>
          <w:sz w:val="24"/>
          <w:szCs w:val="24"/>
          <w:lang w:eastAsia="zh-CN"/>
        </w:rPr>
        <w:t>及不带储存经营乙炔、氧气（医用氧）、氦气</w:t>
      </w:r>
      <w:r>
        <w:rPr>
          <w:rFonts w:hint="eastAsia" w:hAnsi="宋体"/>
          <w:sz w:val="24"/>
          <w:szCs w:val="24"/>
        </w:rPr>
        <w:t>的企业，法人代表：吴洵华</w:t>
      </w:r>
      <w:r>
        <w:rPr>
          <w:rFonts w:hint="eastAsia" w:hAnsi="宋体"/>
          <w:sz w:val="24"/>
          <w:szCs w:val="24"/>
          <w:lang w:eastAsia="zh-CN"/>
        </w:rPr>
        <w:t>。</w:t>
      </w:r>
      <w:r>
        <w:rPr>
          <w:rFonts w:hint="eastAsia" w:hAnsi="宋体"/>
          <w:sz w:val="24"/>
          <w:szCs w:val="24"/>
        </w:rPr>
        <w:t>公司地址位于</w:t>
      </w:r>
      <w:r>
        <w:rPr>
          <w:rFonts w:hint="eastAsia"/>
          <w:sz w:val="24"/>
          <w:szCs w:val="24"/>
          <w:lang w:eastAsia="zh-CN"/>
        </w:rPr>
        <w:t>浙江省</w:t>
      </w:r>
      <w:r>
        <w:rPr>
          <w:rFonts w:hint="eastAsia" w:ascii="宋体" w:hAnsi="宋体"/>
          <w:sz w:val="24"/>
          <w:szCs w:val="24"/>
        </w:rPr>
        <w:t>东阳市经济开发区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过境南路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。</w:t>
      </w:r>
    </w:p>
    <w:p>
      <w:pPr>
        <w:pStyle w:val="5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企业原设有一只</w:t>
      </w:r>
      <w:r>
        <w:rPr>
          <w:rFonts w:hint="eastAsia"/>
          <w:sz w:val="24"/>
          <w:szCs w:val="24"/>
          <w:lang w:val="en-US" w:eastAsia="zh-CN"/>
        </w:rPr>
        <w:t>30m³液氧贮罐、一只20m³液氩贮罐、一只10m³液氩贮罐、一只15m³液氮贮罐、一只20m³液体二氧化碳贮罐。</w:t>
      </w:r>
    </w:p>
    <w:p>
      <w:pPr>
        <w:pStyle w:val="5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  <w:lang w:eastAsia="zh-CN"/>
        </w:rPr>
        <w:t>企业因生产所需，对原有生产设备进行技术改造。此次技改，企业拟增设一只</w:t>
      </w:r>
      <w:r>
        <w:rPr>
          <w:rFonts w:hint="eastAsia"/>
          <w:color w:val="000000"/>
          <w:sz w:val="24"/>
          <w:highlight w:val="none"/>
          <w:lang w:val="en-US" w:eastAsia="zh-CN"/>
        </w:rPr>
        <w:t>30m³液氩贮槽、一只30m³液氮贮槽和一只20m³液体二氧化碳贮槽，淘汰一只液氩20m³液体贮槽，一只15m³液氮贮槽改为液氩贮槽，一只10m³液氩贮槽改为液氧贮槽。项目改造后，企业共设一只30m³液氧贮槽、一只30m³液氮贮槽、一只30m³液氩贮槽，两只20m³液体二氧化碳贮槽，一只15m³液氩液体贮槽和一只10m³液氧贮槽</w:t>
      </w:r>
      <w:r>
        <w:rPr>
          <w:rFonts w:hint="eastAsia"/>
          <w:color w:val="000000"/>
          <w:sz w:val="24"/>
          <w:highlight w:val="none"/>
        </w:rPr>
        <w:t>。</w:t>
      </w:r>
    </w:p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2017-07-18T02:24:54Z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