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474"/>
        <w:rPr>
          <w:rFonts w:hint="eastAsia"/>
        </w:rPr>
      </w:pPr>
      <w:r>
        <w:rPr>
          <w:rFonts w:hint="eastAsia"/>
        </w:rPr>
        <w:t>中国石化销售有限公司浙江永康花街浙石加油站建成于2002年，</w:t>
      </w:r>
      <w:r>
        <w:t>为</w:t>
      </w:r>
      <w:r>
        <w:rPr>
          <w:rFonts w:hint="eastAsia"/>
        </w:rPr>
        <w:t>中国石化销售有限公司</w:t>
      </w:r>
      <w:r>
        <w:t>浙江金华石油分公司下属自有加油站</w:t>
      </w:r>
      <w:r>
        <w:rPr>
          <w:rFonts w:hint="eastAsia"/>
        </w:rPr>
        <w:t>。企业于2015年9月28日取得金华市安全生产监督管理局核发的危险化学品经营许可证。</w:t>
      </w:r>
    </w:p>
    <w:p>
      <w:pPr>
        <w:rPr>
          <w:rFonts w:hint="eastAsia"/>
          <w:color w:val="000000"/>
        </w:rPr>
      </w:pPr>
      <w:r>
        <w:rPr>
          <w:kern w:val="0"/>
        </w:rPr>
        <w:t>中国石化销售有限公司浙江永康花街浙石加油站</w:t>
      </w:r>
      <w:r>
        <w:rPr>
          <w:rFonts w:hint="eastAsia"/>
        </w:rPr>
        <w:t>位于浙江省永康市花街镇花街村330国道边，因原油罐区围墙外新建厂房，造成站外防火间距不足。故本站拟对加油工艺改造，油罐重新埋设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ADE3D9A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