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eastAsia="zh-CN"/>
        </w:rPr>
        <w:t>磐安县双峰乡金厦油漆店</w:t>
      </w:r>
      <w:r>
        <w:rPr>
          <w:rFonts w:hint="eastAsia"/>
        </w:rPr>
        <w:t>是一家从事不带储存经营</w:t>
      </w:r>
      <w:r>
        <w:rPr>
          <w:rFonts w:hint="eastAsia"/>
          <w:lang w:eastAsia="zh-CN"/>
        </w:rPr>
        <w:t>（店面零售）</w:t>
      </w:r>
      <w:r>
        <w:rPr>
          <w:rFonts w:hint="eastAsia"/>
        </w:rPr>
        <w:t>危险化学品聚酯树脂漆类涂料、醇酸树脂漆类涂料及稀释剂的企业，投资人：</w:t>
      </w:r>
      <w:r>
        <w:rPr>
          <w:rFonts w:hint="eastAsia"/>
          <w:lang w:eastAsia="zh-CN"/>
        </w:rPr>
        <w:t>羊坚</w:t>
      </w:r>
      <w:r>
        <w:rPr>
          <w:rFonts w:hint="eastAsia"/>
        </w:rPr>
        <w:t>，注册地址位于浙江省磐安县</w:t>
      </w:r>
      <w:r>
        <w:rPr>
          <w:rFonts w:hint="eastAsia"/>
          <w:lang w:eastAsia="zh-CN"/>
        </w:rPr>
        <w:t>双峰乡兴峰路</w:t>
      </w:r>
      <w:r>
        <w:rPr>
          <w:rFonts w:hint="eastAsia"/>
        </w:rPr>
        <w:t>。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DE3D9A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2017-08-11T02:51:36Z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