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4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永康市中油田宅加油有限公司成立于2005年3月1日，位于永康市经济开发区金都路618号，零售经营危险化学品汽油、柴油、煤油，该站为中国石油天然气股份有限公司控股，具体包括加油站供货及安全管理等，永康市中油田宅加油有限公司（加油站）法定代表人是邱文忠，拟变更为李文科。站内共设有埋地油罐5个，其中汽油30 m³罐3个；柴油50 m³罐2个，折合成油罐总容积为140m³，属二级加油站。本站现有职工15人，其中主要负责人1人，安全生产管理人员1人，普通职工13人。年工作日365天，实行三班制，每班工作时间8小时。</w:t>
      </w:r>
    </w:p>
    <w:p>
      <w:pPr>
        <w:pStyle w:val="5"/>
        <w:spacing w:line="54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该加油站于201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月委托</w:t>
      </w:r>
      <w:r>
        <w:rPr>
          <w:rFonts w:hint="eastAsia"/>
          <w:sz w:val="24"/>
          <w:szCs w:val="24"/>
        </w:rPr>
        <w:t>浙江高鑫安全检测科技有限公司</w:t>
      </w:r>
      <w:r>
        <w:rPr>
          <w:sz w:val="24"/>
          <w:szCs w:val="24"/>
        </w:rPr>
        <w:t>进行过安全评价。与上次评价对比</w:t>
      </w:r>
      <w:r>
        <w:rPr>
          <w:rFonts w:hint="eastAsia"/>
          <w:sz w:val="24"/>
          <w:szCs w:val="24"/>
        </w:rPr>
        <w:t>，企业法人发生了变更，原法人代表为邱文忠拟变更为李文科。企业经营、储存现状未发生变化，也未发生安全和环境污染事故</w:t>
      </w:r>
      <w:r>
        <w:rPr>
          <w:sz w:val="24"/>
          <w:szCs w:val="24"/>
        </w:rPr>
        <w:t>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3C6291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897412"/>
    <w:rsid w:val="47F43BA9"/>
    <w:rsid w:val="48CA56B3"/>
    <w:rsid w:val="49384EAE"/>
    <w:rsid w:val="49514A75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04763B7"/>
    <w:rsid w:val="52CA79D0"/>
    <w:rsid w:val="537249B2"/>
    <w:rsid w:val="53954B91"/>
    <w:rsid w:val="53C135CF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2017-08-24T05:38:39Z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