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8"/>
          <w:szCs w:val="28"/>
        </w:rPr>
        <w:t>遂昌神牛涂料有限公司是一家危险化学品生产企业，注册成立于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05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日，</w:t>
      </w:r>
      <w:r>
        <w:rPr>
          <w:rFonts w:hAnsi="宋体"/>
          <w:sz w:val="28"/>
          <w:szCs w:val="28"/>
          <w:lang w:val="zh-CN"/>
        </w:rPr>
        <w:t>位于</w:t>
      </w:r>
      <w:r>
        <w:rPr>
          <w:rFonts w:hint="eastAsia" w:hAnsi="宋体"/>
          <w:sz w:val="28"/>
          <w:szCs w:val="28"/>
          <w:lang w:val="zh-CN"/>
        </w:rPr>
        <w:t>遂昌县东城</w:t>
      </w:r>
      <w:r>
        <w:rPr>
          <w:rFonts w:hAnsi="宋体"/>
          <w:sz w:val="28"/>
          <w:szCs w:val="28"/>
          <w:lang w:val="zh-CN"/>
        </w:rPr>
        <w:t>工业区</w:t>
      </w:r>
      <w:r>
        <w:rPr>
          <w:rFonts w:hAnsi="宋体"/>
          <w:sz w:val="28"/>
          <w:szCs w:val="28"/>
        </w:rPr>
        <w:t>，主要从事</w:t>
      </w:r>
      <w:r>
        <w:rPr>
          <w:rFonts w:hAnsi="宋体"/>
          <w:kern w:val="0"/>
          <w:sz w:val="28"/>
          <w:szCs w:val="28"/>
        </w:rPr>
        <w:t>含易燃溶剂的合成树脂、油漆、辅助材料、涂料等制品</w:t>
      </w:r>
      <w:r>
        <w:rPr>
          <w:kern w:val="0"/>
          <w:sz w:val="28"/>
          <w:szCs w:val="28"/>
        </w:rPr>
        <w:t>[</w:t>
      </w:r>
      <w:r>
        <w:rPr>
          <w:rFonts w:hAnsi="宋体"/>
          <w:kern w:val="0"/>
          <w:sz w:val="28"/>
          <w:szCs w:val="28"/>
        </w:rPr>
        <w:t>闭杯闪点</w:t>
      </w:r>
      <w:r>
        <w:rPr>
          <w:rFonts w:ascii="宋体" w:hAnsi="宋体"/>
          <w:kern w:val="0"/>
          <w:sz w:val="28"/>
          <w:szCs w:val="28"/>
        </w:rPr>
        <w:t>≤</w:t>
      </w:r>
      <w:r>
        <w:rPr>
          <w:kern w:val="0"/>
          <w:sz w:val="28"/>
          <w:szCs w:val="28"/>
        </w:rPr>
        <w:t>60</w:t>
      </w:r>
      <w:r>
        <w:rPr>
          <w:rFonts w:hAnsi="宋体"/>
          <w:kern w:val="0"/>
          <w:sz w:val="28"/>
          <w:szCs w:val="28"/>
        </w:rPr>
        <w:t>℃</w:t>
      </w:r>
      <w:r>
        <w:rPr>
          <w:kern w:val="0"/>
          <w:sz w:val="28"/>
          <w:szCs w:val="28"/>
        </w:rPr>
        <w:t>]</w:t>
      </w:r>
      <w:r>
        <w:rPr>
          <w:rFonts w:hint="eastAsia"/>
          <w:kern w:val="0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丙烯酸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氨基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聚酯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int="eastAsia"/>
          <w:sz w:val="28"/>
          <w:szCs w:val="28"/>
        </w:rPr>
        <w:t>、电镀银漆</w:t>
      </w:r>
      <w:r>
        <w:rPr>
          <w:rFonts w:hint="eastAsia" w:hAnsi="宋体"/>
          <w:sz w:val="28"/>
          <w:szCs w:val="28"/>
        </w:rPr>
        <w:t>、硝基漆稀释剂</w:t>
      </w:r>
      <w:r>
        <w:rPr>
          <w:rFonts w:hint="eastAsia"/>
          <w:sz w:val="28"/>
          <w:szCs w:val="28"/>
        </w:rPr>
        <w:t>、天那水、</w:t>
      </w:r>
      <w:r>
        <w:rPr>
          <w:rFonts w:ascii="宋体" w:hAnsi="宋体"/>
          <w:sz w:val="28"/>
          <w:szCs w:val="28"/>
        </w:rPr>
        <w:t>聚氨酯树脂漆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硝基漆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环氧树脂漆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PU表面处理剂</w:t>
      </w:r>
      <w:r>
        <w:rPr>
          <w:rFonts w:hint="eastAsia"/>
          <w:kern w:val="0"/>
          <w:sz w:val="28"/>
          <w:szCs w:val="28"/>
        </w:rPr>
        <w:t>、硝化棉表面处理剂、PVC表面处理剂、固化剂）、</w:t>
      </w:r>
      <w:r>
        <w:rPr>
          <w:rFonts w:hAnsi="宋体"/>
          <w:sz w:val="28"/>
          <w:szCs w:val="28"/>
        </w:rPr>
        <w:t>水性</w:t>
      </w:r>
      <w:r>
        <w:rPr>
          <w:rFonts w:hint="eastAsia" w:hAnsi="宋体"/>
          <w:sz w:val="28"/>
          <w:szCs w:val="28"/>
        </w:rPr>
        <w:t>涂料</w:t>
      </w:r>
      <w:r>
        <w:rPr>
          <w:rFonts w:hAnsi="宋体"/>
          <w:sz w:val="28"/>
          <w:szCs w:val="28"/>
        </w:rPr>
        <w:t>的生产</w:t>
      </w:r>
      <w:r>
        <w:rPr>
          <w:rFonts w:hint="eastAsia" w:hAnsi="宋体"/>
          <w:sz w:val="28"/>
          <w:szCs w:val="28"/>
        </w:rPr>
        <w:t>、销售</w:t>
      </w:r>
      <w:r>
        <w:rPr>
          <w:rFonts w:hAnsi="宋体"/>
          <w:sz w:val="28"/>
          <w:szCs w:val="28"/>
        </w:rPr>
        <w:t>。该企业注册资本为</w:t>
      </w:r>
      <w:r>
        <w:rPr>
          <w:rFonts w:hint="eastAsia"/>
          <w:sz w:val="28"/>
          <w:szCs w:val="28"/>
        </w:rPr>
        <w:t>2450</w:t>
      </w:r>
      <w:r>
        <w:rPr>
          <w:rFonts w:hAnsi="宋体"/>
          <w:sz w:val="28"/>
          <w:szCs w:val="28"/>
        </w:rPr>
        <w:t>万元，现有职工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人</w:t>
      </w:r>
      <w:r>
        <w:rPr>
          <w:rFonts w:hAnsi="宋体"/>
          <w:sz w:val="28"/>
          <w:szCs w:val="28"/>
        </w:rPr>
        <w:t>，其中专业技术人员</w:t>
      </w:r>
      <w:r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人，专职安全管理员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2017-08-24T05:56:54Z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