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 w:ascii="宋体" w:hAnsi="宋体"/>
        </w:rPr>
      </w:pPr>
      <w:r>
        <w:rPr>
          <w:rFonts w:ascii="宋体" w:hAnsi="宋体"/>
        </w:rPr>
        <w:t>永康市小大化工经营部</w:t>
      </w:r>
      <w:r>
        <w:rPr>
          <w:rFonts w:hint="eastAsia" w:ascii="宋体" w:hAnsi="宋体"/>
        </w:rPr>
        <w:t>是一家从事带储存经营：盐酸、硫酸、硝酸、氢氟酸、三氯化铁、（防锈）磷化液、氢氧化钠、氟化氢铵、氟化钠；不带储存经营（零售）：丙酮、甲苯、甲醇、乙醇、乙醚、乙酸乙酯、丙醇、2-丁酮、环氧树脂、胶漆剂、二甲苯、环己酮、六亚甲基四胺、双氧水、高锰酸钾、硝酸钾、硝酸钠、硝酸锌、三氧化铬（铬酸酐）、亚硝酸钠、冰醋酸、乙二胺、氨水；不带储存经营（批发无仓储经营）：丙醇、2-丁酮、防锈油、重铬酸铵、三氯甲烷、氯化铝溶液的个人独资企业，负责人应琪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A5706E"/>
    <w:rsid w:val="6AD82287"/>
    <w:rsid w:val="6B730758"/>
    <w:rsid w:val="6B732104"/>
    <w:rsid w:val="6B836FCF"/>
    <w:rsid w:val="6BE071E2"/>
    <w:rsid w:val="6C4122ED"/>
    <w:rsid w:val="6E221504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2017-09-12T02:43:01Z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