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永康市建光油漆店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醇酸树脂漆类涂料、氨基树脂漆类涂料及其配组稀释剂的</w:t>
      </w:r>
      <w:r>
        <w:rPr>
          <w:rFonts w:hint="eastAsia"/>
        </w:rPr>
        <w:t>企业。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E221504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2017-09-15T08:09:09Z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