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  <w:color w:val="000000"/>
        </w:rPr>
      </w:pPr>
      <w:r>
        <w:rPr>
          <w:rFonts w:hint="eastAsia"/>
        </w:rPr>
        <w:t>永康市优源油漆店</w:t>
      </w:r>
      <w:r>
        <w:t>是一家</w:t>
      </w:r>
      <w:r>
        <w:rPr>
          <w:rFonts w:hint="eastAsia"/>
        </w:rPr>
        <w:t>不带储存经营</w:t>
      </w:r>
      <w:r>
        <w:t>危险化学品聚酯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涂料、</w:t>
      </w:r>
      <w:r>
        <w:t>醇酸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涂料及其配组</w:t>
      </w:r>
      <w:r>
        <w:t>稀释剂的</w:t>
      </w:r>
      <w:r>
        <w:rPr>
          <w:rFonts w:hint="eastAsia"/>
        </w:rPr>
        <w:t>企业。</w:t>
      </w:r>
      <w:r>
        <w:rPr>
          <w:rFonts w:hint="eastAsia"/>
          <w:color w:val="000000"/>
        </w:rPr>
        <w:t>企业已于2017年7月6日取得永康市市场监督管理局核发的企业名称预先核准通知书，证号：（永市监）名称预核内[2017]第002764号，保留期至2018年1月5日。企业申请取得危险化学品经营许可证前，委托我公司进行安全评价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23678D"/>
    <w:rsid w:val="52CA79D0"/>
    <w:rsid w:val="530D6F7B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2017-10-24T03:02:53Z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