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int="eastAsia"/>
        </w:rPr>
        <w:t>金华鑫淼贸易有限公司从事</w:t>
      </w:r>
      <w:r>
        <w:rPr>
          <w:rFonts w:hint="eastAsia" w:hAnsi="宋体"/>
        </w:rPr>
        <w:t>环己烷、环己酮、硫酸、盐酸、氢氧化钠、氢氧化钾、次氯酸钠和甲醛</w:t>
      </w:r>
      <w:r>
        <w:rPr>
          <w:rFonts w:hint="eastAsia"/>
          <w:color w:val="000000"/>
        </w:rPr>
        <w:t>共8个品种的不带储存（批发无仓储经营、零存放）经营，企业注册地址位</w:t>
      </w:r>
      <w:r>
        <w:rPr>
          <w:rFonts w:hint="eastAsia" w:hAnsi="宋体"/>
        </w:rPr>
        <w:t>于浙江省金华市李渔东路1833号东华家园48幢28号，法</w:t>
      </w:r>
      <w:r>
        <w:rPr>
          <w:rFonts w:hint="eastAsia"/>
          <w:color w:val="000000"/>
        </w:rPr>
        <w:t>定代表人：吴利钢。企业已于2014年12月01日取得金华市金东区安全生产监督管理局核发的危险化学品经营许可证，有效期至2017年11月30日，现企业拟申请危险化学品经营许可证换证，另申请增加不带储存经营：三氯化铝（无水）和三氯化铝溶液，故委托评价</w:t>
      </w:r>
      <w:r>
        <w:rPr>
          <w:rFonts w:hint="eastAsia"/>
        </w:rPr>
        <w:t>，与原许可相比，企业名称、经营地址、企业法人、经营方式等均未发生变更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altName w:val="微软雅黑"/>
    <w:panose1 w:val="02010509060101010101"/>
    <w:charset w:val="86"/>
    <w:family w:val="modern"/>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altName w:val="Traditional Arabic"/>
    <w:panose1 w:val="02020603050405020304"/>
    <w:charset w:val="00"/>
    <w:family w:val="auto"/>
    <w:pitch w:val="default"/>
    <w:sig w:usb0="00000000"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altName w:val="Segoe Print"/>
    <w:panose1 w:val="02070606080606020203"/>
    <w:charset w:val="00"/>
    <w:family w:val="roman"/>
    <w:pitch w:val="default"/>
    <w:sig w:usb0="00000000" w:usb1="00000000" w:usb2="00000000" w:usb3="00000000" w:csb0="20000001" w:csb1="00000000"/>
  </w:font>
  <w:font w:name="华文新魏">
    <w:altName w:val="宋体"/>
    <w:panose1 w:val="02010800040101010101"/>
    <w:charset w:val="86"/>
    <w:family w:val="auto"/>
    <w:pitch w:val="default"/>
    <w:sig w:usb0="00000000" w:usb1="0000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Bookshelf Symbol 7">
    <w:altName w:val="Symbol"/>
    <w:panose1 w:val="05010101010101010101"/>
    <w:charset w:val="00"/>
    <w:family w:val="auto"/>
    <w:pitch w:val="default"/>
    <w:sig w:usb0="00000000" w:usb1="00000000" w:usb2="00000000" w:usb3="00000000" w:csb0="80000000" w:csb1="00000000"/>
  </w:font>
  <w:font w:name="New Century Schoolbook">
    <w:altName w:val="Segoe Print"/>
    <w:panose1 w:val="02040603050505020303"/>
    <w:charset w:val="00"/>
    <w:family w:val="auto"/>
    <w:pitch w:val="default"/>
    <w:sig w:usb0="00000000"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MS Reference Sans Serif">
    <w:altName w:val="Verdana"/>
    <w:panose1 w:val="020B0604030504040204"/>
    <w:charset w:val="00"/>
    <w:family w:val="auto"/>
    <w:pitch w:val="default"/>
    <w:sig w:usb0="00000000"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altName w:val="Arial"/>
    <w:panose1 w:val="020B0606020202030204"/>
    <w:charset w:val="01"/>
    <w:family w:val="swiss"/>
    <w:pitch w:val="default"/>
    <w:sig w:usb0="00000000" w:usb1="00000000" w:usb2="00000000" w:usb3="00000000" w:csb0="2000009F" w:csb1="DFD70000"/>
  </w:font>
  <w:font w:name="Antique Olive">
    <w:altName w:val="Segoe Print"/>
    <w:panose1 w:val="020B0603020204030204"/>
    <w:charset w:val="00"/>
    <w:family w:val="auto"/>
    <w:pitch w:val="default"/>
    <w:sig w:usb0="00000000"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altName w:val="Segoe Print"/>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Century">
    <w:altName w:val="Nyala"/>
    <w:panose1 w:val="0204060405050502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Univers Condensed">
    <w:altName w:val="Segoe Print"/>
    <w:panose1 w:val="020B0606020202060204"/>
    <w:charset w:val="00"/>
    <w:family w:val="auto"/>
    <w:pitch w:val="default"/>
    <w:sig w:usb0="00000000"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04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AngsanaUPC">
    <w:panose1 w:val="02020603050405020304"/>
    <w:charset w:val="00"/>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00"/>
    <w:family w:val="roman"/>
    <w:pitch w:val="default"/>
    <w:sig w:usb0="00000000" w:usb1="00000000" w:usb2="00000000" w:usb3="00000000" w:csb0="00000001" w:csb1="00000000"/>
  </w:font>
  <w:font w:name="MS Reference Specialty">
    <w:altName w:val="Segoe Print"/>
    <w:panose1 w:val="05000500000000000000"/>
    <w:charset w:val="00"/>
    <w:family w:val="auto"/>
    <w:pitch w:val="default"/>
    <w:sig w:usb0="00000000" w:usb1="00000000" w:usb2="00000000" w:usb3="00000000" w:csb0="80000000" w:csb1="00000000"/>
  </w:font>
  <w:font w:name="MS Reference Specialty">
    <w:altName w:val="Webdings"/>
    <w:panose1 w:val="05000500000000000000"/>
    <w:charset w:val="02"/>
    <w:family w:val="roman"/>
    <w:pitch w:val="default"/>
    <w:sig w:usb0="00000000" w:usb1="00000000" w:usb2="00000000" w:usb3="00000000" w:csb0="80000000" w:csb1="00000000"/>
  </w:font>
  <w:font w:name="CG Omega">
    <w:altName w:val="Segoe Print"/>
    <w:panose1 w:val="020B0502050508020304"/>
    <w:charset w:val="00"/>
    <w:family w:val="auto"/>
    <w:pitch w:val="default"/>
    <w:sig w:usb0="00000000" w:usb1="00000000" w:usb2="00000000" w:usb3="00000000" w:csb0="00000093" w:csb1="00000000"/>
  </w:font>
  <w:font w:name="MS UI Gothic">
    <w:panose1 w:val="020B0600070205080204"/>
    <w:charset w:val="80"/>
    <w:family w:val="auto"/>
    <w:pitch w:val="default"/>
    <w:sig w:usb0="E00002FF" w:usb1="6AC7FDFB" w:usb2="00000012" w:usb3="00000000" w:csb0="4002009F" w:csb1="DFD70000"/>
  </w:font>
  <w:font w:name="A5+CAJ FNT00">
    <w:altName w:val="Segoe Print"/>
    <w:panose1 w:val="00000000000000000000"/>
    <w:charset w:val="00"/>
    <w:family w:val="auto"/>
    <w:pitch w:val="default"/>
    <w:sig w:usb0="00000000" w:usb1="00000000" w:usb2="00000000" w:usb3="00000000" w:csb0="00000001" w:csb1="00000000"/>
  </w:font>
  <w:font w:name="A10+CAJ FNT08">
    <w:altName w:val="Segoe Print"/>
    <w:panose1 w:val="00000000000000000000"/>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10" w:usb3="00000000" w:csb0="00040000" w:csb1="00000000"/>
  </w:font>
  <w:font w:name="A9+cajcd fntaa">
    <w:altName w:val="Dotum"/>
    <w:panose1 w:val="00000000000000000000"/>
    <w:charset w:val="81"/>
    <w:family w:val="auto"/>
    <w:pitch w:val="default"/>
    <w:sig w:usb0="00000000" w:usb1="00000000" w:usb2="00000010" w:usb3="00000000" w:csb0="00080000" w:csb1="00000000"/>
  </w:font>
  <w:font w:name="”“Times New 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ITC Avant Garde Gothic">
    <w:altName w:val="Segoe Print"/>
    <w:panose1 w:val="020B0402020203020304"/>
    <w:charset w:val="00"/>
    <w:family w:val="auto"/>
    <w:pitch w:val="default"/>
    <w:sig w:usb0="00000000" w:usb1="00000000" w:usb2="00000000" w:usb3="00000000" w:csb0="00000093" w:csb1="00000000"/>
  </w:font>
  <w:font w:name="Segoe Print">
    <w:panose1 w:val="02000600000000000000"/>
    <w:charset w:val="02"/>
    <w:family w:val="roman"/>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120148F"/>
    <w:rsid w:val="01E63474"/>
    <w:rsid w:val="01F70C10"/>
    <w:rsid w:val="03624C41"/>
    <w:rsid w:val="03697141"/>
    <w:rsid w:val="04483CB4"/>
    <w:rsid w:val="0492004D"/>
    <w:rsid w:val="050464A8"/>
    <w:rsid w:val="059606D4"/>
    <w:rsid w:val="05AC1AFB"/>
    <w:rsid w:val="06577F19"/>
    <w:rsid w:val="06E83311"/>
    <w:rsid w:val="071C0209"/>
    <w:rsid w:val="08625E85"/>
    <w:rsid w:val="097560FA"/>
    <w:rsid w:val="099C6BB9"/>
    <w:rsid w:val="09A3206B"/>
    <w:rsid w:val="09FB2A5D"/>
    <w:rsid w:val="0AA72113"/>
    <w:rsid w:val="0AB5413D"/>
    <w:rsid w:val="0ABA3373"/>
    <w:rsid w:val="0ABC4950"/>
    <w:rsid w:val="0ACD2839"/>
    <w:rsid w:val="0B434802"/>
    <w:rsid w:val="0B785856"/>
    <w:rsid w:val="0BF90ECE"/>
    <w:rsid w:val="0C2A63C5"/>
    <w:rsid w:val="0C800934"/>
    <w:rsid w:val="0D3E7FD6"/>
    <w:rsid w:val="0E080B97"/>
    <w:rsid w:val="0E9A54C4"/>
    <w:rsid w:val="0F1869FB"/>
    <w:rsid w:val="1014734A"/>
    <w:rsid w:val="10170393"/>
    <w:rsid w:val="105E62EA"/>
    <w:rsid w:val="109E6935"/>
    <w:rsid w:val="118C4AE2"/>
    <w:rsid w:val="11A03589"/>
    <w:rsid w:val="130C48FD"/>
    <w:rsid w:val="13593FF1"/>
    <w:rsid w:val="14C70849"/>
    <w:rsid w:val="14C84B9A"/>
    <w:rsid w:val="16026807"/>
    <w:rsid w:val="166F505B"/>
    <w:rsid w:val="16D66180"/>
    <w:rsid w:val="173A0DBF"/>
    <w:rsid w:val="173C6BBC"/>
    <w:rsid w:val="194D1690"/>
    <w:rsid w:val="19A36DFF"/>
    <w:rsid w:val="19AA4D66"/>
    <w:rsid w:val="1B827558"/>
    <w:rsid w:val="1C8D4091"/>
    <w:rsid w:val="1CAD5E51"/>
    <w:rsid w:val="1D3F52BD"/>
    <w:rsid w:val="1DA33F1B"/>
    <w:rsid w:val="1DAC32C1"/>
    <w:rsid w:val="1E852C8F"/>
    <w:rsid w:val="1F1004F9"/>
    <w:rsid w:val="1F970691"/>
    <w:rsid w:val="1FB91679"/>
    <w:rsid w:val="1FCD1D5C"/>
    <w:rsid w:val="20037B3E"/>
    <w:rsid w:val="200C25A1"/>
    <w:rsid w:val="206C76F5"/>
    <w:rsid w:val="213F2307"/>
    <w:rsid w:val="223568AB"/>
    <w:rsid w:val="23FA6D6A"/>
    <w:rsid w:val="24572B70"/>
    <w:rsid w:val="255A12D0"/>
    <w:rsid w:val="25843F64"/>
    <w:rsid w:val="26304609"/>
    <w:rsid w:val="26EE5C80"/>
    <w:rsid w:val="27244CAD"/>
    <w:rsid w:val="28723EF6"/>
    <w:rsid w:val="29740440"/>
    <w:rsid w:val="29927401"/>
    <w:rsid w:val="29B657CB"/>
    <w:rsid w:val="29C47DC4"/>
    <w:rsid w:val="2A3271C3"/>
    <w:rsid w:val="2BD95938"/>
    <w:rsid w:val="2CB138E1"/>
    <w:rsid w:val="2D115E92"/>
    <w:rsid w:val="2E233D5B"/>
    <w:rsid w:val="2E302452"/>
    <w:rsid w:val="2EC44DE4"/>
    <w:rsid w:val="2ED147B9"/>
    <w:rsid w:val="2ED36FE9"/>
    <w:rsid w:val="2FEF7D13"/>
    <w:rsid w:val="31301503"/>
    <w:rsid w:val="318E320E"/>
    <w:rsid w:val="33A62783"/>
    <w:rsid w:val="348535E6"/>
    <w:rsid w:val="34A80736"/>
    <w:rsid w:val="352718F7"/>
    <w:rsid w:val="366115BC"/>
    <w:rsid w:val="36AB09D5"/>
    <w:rsid w:val="36CF6664"/>
    <w:rsid w:val="378B68C2"/>
    <w:rsid w:val="389040B0"/>
    <w:rsid w:val="38B8255F"/>
    <w:rsid w:val="399A7A0E"/>
    <w:rsid w:val="39C82BB1"/>
    <w:rsid w:val="3A2251A8"/>
    <w:rsid w:val="3AD85E34"/>
    <w:rsid w:val="3ADE3D9A"/>
    <w:rsid w:val="3B3C6291"/>
    <w:rsid w:val="3B851780"/>
    <w:rsid w:val="3C764A20"/>
    <w:rsid w:val="3D35699C"/>
    <w:rsid w:val="3EE77E2A"/>
    <w:rsid w:val="3EFF4E06"/>
    <w:rsid w:val="40082B46"/>
    <w:rsid w:val="403527F8"/>
    <w:rsid w:val="40E92FDA"/>
    <w:rsid w:val="42841C85"/>
    <w:rsid w:val="433E556A"/>
    <w:rsid w:val="44273CBA"/>
    <w:rsid w:val="44907C69"/>
    <w:rsid w:val="45B24960"/>
    <w:rsid w:val="462278A4"/>
    <w:rsid w:val="474D33C0"/>
    <w:rsid w:val="476A4CA6"/>
    <w:rsid w:val="47700FF1"/>
    <w:rsid w:val="47897412"/>
    <w:rsid w:val="47F43BA9"/>
    <w:rsid w:val="48CA56B3"/>
    <w:rsid w:val="48D43F33"/>
    <w:rsid w:val="48E42040"/>
    <w:rsid w:val="49384EAE"/>
    <w:rsid w:val="49514A75"/>
    <w:rsid w:val="499F500A"/>
    <w:rsid w:val="49C2212B"/>
    <w:rsid w:val="4A834399"/>
    <w:rsid w:val="4B0F6EAC"/>
    <w:rsid w:val="4B66461E"/>
    <w:rsid w:val="4BA91CED"/>
    <w:rsid w:val="4C260D63"/>
    <w:rsid w:val="4C64126C"/>
    <w:rsid w:val="4D12739F"/>
    <w:rsid w:val="4D641384"/>
    <w:rsid w:val="4D7C6B84"/>
    <w:rsid w:val="4EA800C2"/>
    <w:rsid w:val="4F3658AB"/>
    <w:rsid w:val="4F395582"/>
    <w:rsid w:val="4F704C58"/>
    <w:rsid w:val="4F9B1ADC"/>
    <w:rsid w:val="50386415"/>
    <w:rsid w:val="503D6852"/>
    <w:rsid w:val="504763B7"/>
    <w:rsid w:val="51A049AA"/>
    <w:rsid w:val="5223678D"/>
    <w:rsid w:val="52CA79D0"/>
    <w:rsid w:val="530D6F7B"/>
    <w:rsid w:val="536C5424"/>
    <w:rsid w:val="537249B2"/>
    <w:rsid w:val="53950D30"/>
    <w:rsid w:val="53954B91"/>
    <w:rsid w:val="53C135CF"/>
    <w:rsid w:val="54F362CD"/>
    <w:rsid w:val="556531E9"/>
    <w:rsid w:val="55781142"/>
    <w:rsid w:val="55EF13DD"/>
    <w:rsid w:val="560F180F"/>
    <w:rsid w:val="565C5E18"/>
    <w:rsid w:val="58381E94"/>
    <w:rsid w:val="58EB006C"/>
    <w:rsid w:val="59486985"/>
    <w:rsid w:val="59F3642B"/>
    <w:rsid w:val="5A3355BE"/>
    <w:rsid w:val="5A6576A4"/>
    <w:rsid w:val="5A9C089B"/>
    <w:rsid w:val="5AE866FC"/>
    <w:rsid w:val="5B314A98"/>
    <w:rsid w:val="5C993304"/>
    <w:rsid w:val="5DE05B52"/>
    <w:rsid w:val="5F103661"/>
    <w:rsid w:val="60FF56B6"/>
    <w:rsid w:val="61794602"/>
    <w:rsid w:val="625716BC"/>
    <w:rsid w:val="62AA342E"/>
    <w:rsid w:val="62F2225E"/>
    <w:rsid w:val="637C309E"/>
    <w:rsid w:val="647B2EED"/>
    <w:rsid w:val="65944E50"/>
    <w:rsid w:val="65A52323"/>
    <w:rsid w:val="65D05A5E"/>
    <w:rsid w:val="666C1A0C"/>
    <w:rsid w:val="66F4617F"/>
    <w:rsid w:val="677959CD"/>
    <w:rsid w:val="68006C6B"/>
    <w:rsid w:val="68E925EC"/>
    <w:rsid w:val="6903261F"/>
    <w:rsid w:val="697C3407"/>
    <w:rsid w:val="6A6A14A1"/>
    <w:rsid w:val="6A9751FF"/>
    <w:rsid w:val="6AA5706E"/>
    <w:rsid w:val="6AD82287"/>
    <w:rsid w:val="6B730758"/>
    <w:rsid w:val="6B732104"/>
    <w:rsid w:val="6B836FCF"/>
    <w:rsid w:val="6BE071E2"/>
    <w:rsid w:val="6C4122ED"/>
    <w:rsid w:val="6C4D674F"/>
    <w:rsid w:val="6CD66116"/>
    <w:rsid w:val="6E221504"/>
    <w:rsid w:val="6F3F0545"/>
    <w:rsid w:val="6FCD0051"/>
    <w:rsid w:val="7041036A"/>
    <w:rsid w:val="70BD7FE2"/>
    <w:rsid w:val="71062066"/>
    <w:rsid w:val="713477DA"/>
    <w:rsid w:val="717D4465"/>
    <w:rsid w:val="72310A6C"/>
    <w:rsid w:val="73255551"/>
    <w:rsid w:val="73F174C5"/>
    <w:rsid w:val="7411590B"/>
    <w:rsid w:val="74507EAE"/>
    <w:rsid w:val="746E5369"/>
    <w:rsid w:val="74782E82"/>
    <w:rsid w:val="749B40D6"/>
    <w:rsid w:val="74F91AD1"/>
    <w:rsid w:val="751509F4"/>
    <w:rsid w:val="754F7969"/>
    <w:rsid w:val="75CE2319"/>
    <w:rsid w:val="76407A54"/>
    <w:rsid w:val="76BC3AAF"/>
    <w:rsid w:val="76FD2D90"/>
    <w:rsid w:val="775C5578"/>
    <w:rsid w:val="77B241C6"/>
    <w:rsid w:val="785D7B2E"/>
    <w:rsid w:val="788243AE"/>
    <w:rsid w:val="788F173E"/>
    <w:rsid w:val="78F5096E"/>
    <w:rsid w:val="78FE0C27"/>
    <w:rsid w:val="79C83344"/>
    <w:rsid w:val="79E91245"/>
    <w:rsid w:val="7A217CA9"/>
    <w:rsid w:val="7AAB77F8"/>
    <w:rsid w:val="7B2D5143"/>
    <w:rsid w:val="7D09120C"/>
    <w:rsid w:val="7D1970E7"/>
    <w:rsid w:val="7E584122"/>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paragraph" w:customStyle="1" w:styleId="7">
    <w:name w:val="正文首行缩进2"/>
    <w:basedOn w:val="1"/>
    <w:qFormat/>
    <w:uiPriority w:val="0"/>
    <w:pPr>
      <w:spacing w:line="360" w:lineRule="auto"/>
      <w:ind w:firstLine="562" w:firstLineChars="200"/>
      <w:jc w:val="left"/>
    </w:pPr>
    <w:rPr>
      <w:sz w:val="28"/>
    </w:rPr>
  </w:style>
  <w:style w:type="paragraph" w:customStyle="1" w:styleId="8">
    <w:name w:val="ABC"/>
    <w:basedOn w:val="7"/>
    <w:qFormat/>
    <w:uiPriority w:val="0"/>
  </w:style>
  <w:style w:type="paragraph" w:customStyle="1" w:styleId="9">
    <w:name w:val="样式4"/>
    <w:basedOn w:val="1"/>
    <w:qFormat/>
    <w:uiPriority w:val="0"/>
    <w:pPr>
      <w:spacing w:line="560" w:lineRule="exact"/>
      <w:ind w:firstLine="200" w:firstLineChars="200"/>
    </w:pPr>
    <w:rPr>
      <w:sz w:val="24"/>
      <w:szCs w:val="28"/>
    </w:rPr>
  </w:style>
  <w:style w:type="paragraph" w:customStyle="1" w:styleId="10">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2017-11-10T07:53:32Z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