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firstLine="573"/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浙江永在油墨有限公司是一家从事溶剂型油墨、聚酰胺树脂等制造、销售</w:t>
      </w:r>
      <w:r>
        <w:rPr>
          <w:rFonts w:hAnsi="宋体"/>
          <w:color w:val="000000"/>
          <w:sz w:val="24"/>
        </w:rPr>
        <w:t>的</w:t>
      </w:r>
      <w:r>
        <w:rPr>
          <w:rFonts w:hint="eastAsia" w:hAnsi="宋体"/>
          <w:color w:val="000000"/>
          <w:sz w:val="24"/>
        </w:rPr>
        <w:t>有限责任公司，法定代表人为楼沛凌，地址位于浦江县永在大道999号。</w:t>
      </w:r>
    </w:p>
    <w:p>
      <w:pPr>
        <w:autoSpaceDE w:val="0"/>
        <w:autoSpaceDN w:val="0"/>
        <w:spacing w:line="560" w:lineRule="exact"/>
        <w:ind w:firstLine="573"/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公司占地面积200亩，建筑面积85000平方米。现有职工151人，其中高中以上文化程度占职工人数的80％，大中专以上文化程度占职工人数的45%，初中级以上的技术人员38名；技术力量雄厚、工艺先进、设备精良、检测设施齐全。</w:t>
      </w:r>
    </w:p>
    <w:p>
      <w:pPr>
        <w:rPr>
          <w:rFonts w:hint="eastAsia"/>
          <w:color w:val="000000"/>
        </w:rPr>
      </w:pPr>
      <w:r>
        <w:rPr>
          <w:rFonts w:hint="eastAsia" w:hAnsi="宋体"/>
          <w:color w:val="000000"/>
          <w:sz w:val="24"/>
        </w:rPr>
        <w:t>企业溶剂型油墨生产项目职工人数30人，配备专职安全管理人员1人。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2017-11-21T05:47:56Z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