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Ansi="宋体"/>
          <w:color w:val="000000"/>
          <w:kern w:val="0"/>
          <w:sz w:val="28"/>
          <w:szCs w:val="28"/>
          <w:lang w:val="zh-CN"/>
        </w:rPr>
        <w:t>龙泉凯风</w:t>
      </w:r>
      <w:r>
        <w:rPr>
          <w:rFonts w:hint="eastAsia" w:hAnsi="宋体"/>
          <w:color w:val="000000"/>
          <w:kern w:val="0"/>
          <w:sz w:val="28"/>
          <w:szCs w:val="28"/>
          <w:lang w:val="zh-CN"/>
        </w:rPr>
        <w:t>气体有限公司是一家危险化学品经营企业，公司注册成立于2008年12月29日，</w:t>
      </w:r>
      <w:r>
        <w:rPr>
          <w:rFonts w:hint="eastAsia"/>
          <w:color w:val="000000"/>
          <w:kern w:val="0"/>
          <w:sz w:val="28"/>
          <w:szCs w:val="28"/>
          <w:lang w:val="zh-CN"/>
        </w:rPr>
        <w:t>公司</w:t>
      </w:r>
      <w:r>
        <w:rPr>
          <w:color w:val="000000"/>
          <w:kern w:val="0"/>
          <w:sz w:val="28"/>
          <w:szCs w:val="28"/>
          <w:lang w:val="zh-CN"/>
        </w:rPr>
        <w:t>位于</w:t>
      </w:r>
      <w:r>
        <w:rPr>
          <w:kern w:val="0"/>
          <w:sz w:val="28"/>
          <w:szCs w:val="28"/>
          <w:lang w:val="zh-CN"/>
        </w:rPr>
        <w:t>龙泉工业园区大沙一路19号</w:t>
      </w:r>
      <w:r>
        <w:rPr>
          <w:color w:val="000000"/>
          <w:kern w:val="0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厂区占地面积6932m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，总建筑面积2856m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现有从业人员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人，</w:t>
      </w:r>
      <w:r>
        <w:rPr>
          <w:rFonts w:hint="eastAsia" w:hAnsi="宋体"/>
          <w:kern w:val="0"/>
          <w:sz w:val="28"/>
          <w:szCs w:val="28"/>
          <w:lang w:val="zh-CN"/>
        </w:rPr>
        <w:t>其中专</w:t>
      </w:r>
      <w:r>
        <w:rPr>
          <w:rFonts w:hint="eastAsia" w:hAnsi="宋体"/>
          <w:color w:val="000000"/>
          <w:kern w:val="0"/>
          <w:sz w:val="28"/>
          <w:szCs w:val="28"/>
          <w:lang w:val="zh-CN"/>
        </w:rPr>
        <w:t>职安全管理员1人</w:t>
      </w:r>
      <w:r>
        <w:rPr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 w:hAnsi="宋体"/>
          <w:sz w:val="28"/>
          <w:szCs w:val="28"/>
        </w:rPr>
        <w:t>该公司</w:t>
      </w:r>
      <w:r>
        <w:rPr>
          <w:rFonts w:hint="eastAsia" w:hAnsi="宋体"/>
          <w:color w:val="000000"/>
          <w:kern w:val="0"/>
          <w:sz w:val="28"/>
          <w:szCs w:val="28"/>
          <w:lang w:val="zh-CN"/>
        </w:rPr>
        <w:t>现主要从事氧气、氩气、二氧化碳气体充装，</w:t>
      </w:r>
      <w:r>
        <w:rPr>
          <w:color w:val="000000"/>
          <w:kern w:val="0"/>
          <w:sz w:val="28"/>
          <w:szCs w:val="28"/>
          <w:lang w:val="zh-CN"/>
        </w:rPr>
        <w:t>氮</w:t>
      </w:r>
      <w:r>
        <w:rPr>
          <w:rFonts w:hint="eastAsia"/>
          <w:color w:val="000000"/>
          <w:kern w:val="0"/>
          <w:sz w:val="28"/>
          <w:szCs w:val="28"/>
          <w:lang w:val="zh-CN"/>
        </w:rPr>
        <w:t>[压缩的]</w:t>
      </w:r>
      <w:r>
        <w:rPr>
          <w:color w:val="000000"/>
          <w:kern w:val="0"/>
          <w:sz w:val="28"/>
          <w:szCs w:val="28"/>
          <w:lang w:val="zh-CN"/>
        </w:rPr>
        <w:t>、乙炔、</w:t>
      </w:r>
      <w:r>
        <w:rPr>
          <w:rFonts w:hint="eastAsia" w:hAnsi="宋体"/>
          <w:color w:val="000000"/>
          <w:kern w:val="0"/>
          <w:sz w:val="28"/>
          <w:szCs w:val="28"/>
          <w:lang w:val="zh-CN"/>
        </w:rPr>
        <w:t>丙烷[压缩的]、</w:t>
      </w:r>
      <w:r>
        <w:rPr>
          <w:color w:val="000000"/>
          <w:kern w:val="0"/>
          <w:sz w:val="28"/>
          <w:szCs w:val="28"/>
          <w:lang w:val="zh-CN"/>
        </w:rPr>
        <w:t>氨</w:t>
      </w:r>
      <w:r>
        <w:rPr>
          <w:rFonts w:hint="eastAsia"/>
          <w:color w:val="000000"/>
          <w:kern w:val="0"/>
          <w:sz w:val="28"/>
          <w:szCs w:val="28"/>
          <w:lang w:val="zh-CN"/>
        </w:rPr>
        <w:t>[液化的]共4种</w:t>
      </w:r>
      <w:r>
        <w:rPr>
          <w:color w:val="000000"/>
          <w:kern w:val="0"/>
          <w:sz w:val="28"/>
          <w:szCs w:val="28"/>
          <w:lang w:val="zh-CN"/>
        </w:rPr>
        <w:t>危险化学品的</w:t>
      </w:r>
      <w:r>
        <w:rPr>
          <w:rFonts w:hint="eastAsia"/>
          <w:color w:val="000000"/>
          <w:kern w:val="0"/>
          <w:sz w:val="28"/>
          <w:szCs w:val="28"/>
          <w:lang w:val="zh-CN"/>
        </w:rPr>
        <w:t>带储存</w:t>
      </w:r>
      <w:r>
        <w:rPr>
          <w:color w:val="000000"/>
          <w:kern w:val="0"/>
          <w:sz w:val="28"/>
          <w:szCs w:val="28"/>
          <w:lang w:val="zh-CN"/>
        </w:rPr>
        <w:t>经营</w:t>
      </w:r>
      <w:r>
        <w:rPr>
          <w:rFonts w:hint="eastAsia"/>
          <w:color w:val="000000"/>
          <w:kern w:val="0"/>
          <w:sz w:val="28"/>
          <w:szCs w:val="28"/>
          <w:lang w:val="zh-CN"/>
        </w:rPr>
        <w:t>和氧[液化的]、氮[液化的]、</w:t>
      </w:r>
      <w:r>
        <w:rPr>
          <w:rFonts w:hint="eastAsia"/>
          <w:color w:val="000000"/>
          <w:kern w:val="0"/>
          <w:sz w:val="28"/>
          <w:szCs w:val="28"/>
        </w:rPr>
        <w:t>氩</w:t>
      </w:r>
      <w:r>
        <w:rPr>
          <w:rFonts w:hint="eastAsia"/>
          <w:color w:val="000000"/>
          <w:kern w:val="0"/>
          <w:sz w:val="28"/>
          <w:szCs w:val="28"/>
          <w:lang w:val="zh-CN"/>
        </w:rPr>
        <w:t>[液化的]、</w:t>
      </w:r>
      <w:r>
        <w:rPr>
          <w:rFonts w:hint="eastAsia"/>
          <w:color w:val="000000"/>
          <w:kern w:val="0"/>
          <w:sz w:val="28"/>
          <w:szCs w:val="28"/>
        </w:rPr>
        <w:t>氢</w:t>
      </w:r>
      <w:r>
        <w:rPr>
          <w:rFonts w:hint="eastAsia"/>
          <w:color w:val="000000"/>
          <w:kern w:val="0"/>
          <w:sz w:val="28"/>
          <w:szCs w:val="28"/>
          <w:lang w:val="zh-CN"/>
        </w:rPr>
        <w:t>[</w:t>
      </w:r>
      <w:r>
        <w:rPr>
          <w:rFonts w:hint="eastAsia"/>
          <w:color w:val="000000"/>
          <w:kern w:val="0"/>
          <w:sz w:val="28"/>
          <w:szCs w:val="28"/>
        </w:rPr>
        <w:t>压缩</w:t>
      </w:r>
      <w:r>
        <w:rPr>
          <w:rFonts w:hint="eastAsia"/>
          <w:color w:val="000000"/>
          <w:kern w:val="0"/>
          <w:sz w:val="28"/>
          <w:szCs w:val="28"/>
          <w:lang w:val="zh-CN"/>
        </w:rPr>
        <w:t>的]、</w:t>
      </w:r>
      <w:r>
        <w:rPr>
          <w:rFonts w:hint="eastAsia"/>
          <w:color w:val="000000"/>
          <w:kern w:val="0"/>
          <w:sz w:val="28"/>
          <w:szCs w:val="28"/>
        </w:rPr>
        <w:t>氮</w:t>
      </w:r>
      <w:r>
        <w:rPr>
          <w:rFonts w:hint="eastAsia"/>
          <w:color w:val="000000"/>
          <w:kern w:val="0"/>
          <w:sz w:val="28"/>
          <w:szCs w:val="28"/>
          <w:lang w:val="zh-CN"/>
        </w:rPr>
        <w:t>[</w:t>
      </w:r>
      <w:r>
        <w:rPr>
          <w:rFonts w:hint="eastAsia"/>
          <w:color w:val="000000"/>
          <w:kern w:val="0"/>
          <w:sz w:val="28"/>
          <w:szCs w:val="28"/>
        </w:rPr>
        <w:t>压缩</w:t>
      </w:r>
      <w:r>
        <w:rPr>
          <w:rFonts w:hint="eastAsia"/>
          <w:color w:val="000000"/>
          <w:kern w:val="0"/>
          <w:sz w:val="28"/>
          <w:szCs w:val="28"/>
          <w:lang w:val="zh-CN"/>
        </w:rPr>
        <w:t>的]共</w:t>
      </w:r>
      <w:r>
        <w:rPr>
          <w:rFonts w:hint="eastAsia"/>
          <w:color w:val="000000"/>
          <w:kern w:val="0"/>
          <w:sz w:val="28"/>
          <w:szCs w:val="28"/>
        </w:rPr>
        <w:t>5</w:t>
      </w:r>
      <w:r>
        <w:rPr>
          <w:rFonts w:hint="eastAsia"/>
          <w:color w:val="000000"/>
          <w:kern w:val="0"/>
          <w:sz w:val="28"/>
          <w:szCs w:val="28"/>
          <w:lang w:val="zh-CN"/>
        </w:rPr>
        <w:t>种液化气体的无仓储批发经营</w:t>
      </w:r>
      <w:r>
        <w:rPr>
          <w:sz w:val="28"/>
          <w:szCs w:val="28"/>
        </w:rPr>
        <w:t>，</w:t>
      </w:r>
      <w:r>
        <w:rPr>
          <w:rFonts w:hint="eastAsia" w:hAnsi="宋体"/>
          <w:kern w:val="0"/>
          <w:sz w:val="28"/>
          <w:szCs w:val="28"/>
          <w:lang w:val="zh-CN"/>
        </w:rPr>
        <w:t>其年充装</w:t>
      </w:r>
      <w:r>
        <w:rPr>
          <w:rFonts w:hint="eastAsia" w:hAnsi="宋体"/>
          <w:kern w:val="0"/>
          <w:sz w:val="28"/>
          <w:szCs w:val="28"/>
        </w:rPr>
        <w:t>3</w:t>
      </w:r>
      <w:r>
        <w:rPr>
          <w:rFonts w:hint="eastAsia" w:hAnsi="宋体"/>
          <w:kern w:val="0"/>
          <w:sz w:val="28"/>
          <w:szCs w:val="28"/>
          <w:lang w:val="zh-CN"/>
        </w:rPr>
        <w:t>0</w:t>
      </w:r>
      <w:r>
        <w:rPr>
          <w:rFonts w:hint="eastAsia" w:hAnsi="宋体"/>
          <w:kern w:val="0"/>
          <w:sz w:val="28"/>
          <w:szCs w:val="28"/>
        </w:rPr>
        <w:t>万</w:t>
      </w:r>
      <w:r>
        <w:rPr>
          <w:rFonts w:hint="eastAsia" w:hAnsi="宋体"/>
          <w:kern w:val="0"/>
          <w:sz w:val="28"/>
          <w:szCs w:val="28"/>
          <w:lang w:val="zh-CN"/>
        </w:rPr>
        <w:t>瓶（氧气、氩气、二氧化碳）项目已取得了</w:t>
      </w:r>
      <w:r>
        <w:rPr>
          <w:rFonts w:hint="eastAsia"/>
          <w:sz w:val="28"/>
          <w:szCs w:val="28"/>
        </w:rPr>
        <w:t>龙泉市安全生产监督管理局颁发的危险化学品经营许可证，证书编号为：浙丽危化经字（2016）E00001，有效期至2019年5月15日。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</w:rPr>
        <w:t>龙泉凯风气体有限公司现</w:t>
      </w:r>
      <w:r>
        <w:rPr>
          <w:rFonts w:hint="eastAsia"/>
          <w:sz w:val="28"/>
          <w:szCs w:val="28"/>
        </w:rPr>
        <w:t>厂区呈东北—西南狭长型，厂区大门布置在西南面园区</w:t>
      </w:r>
      <w:r>
        <w:rPr>
          <w:rFonts w:hint="eastAsia"/>
          <w:sz w:val="28"/>
        </w:rPr>
        <w:t>大沙一路上，</w:t>
      </w:r>
      <w:r>
        <w:rPr>
          <w:rFonts w:hint="eastAsia"/>
          <w:sz w:val="28"/>
          <w:szCs w:val="28"/>
        </w:rPr>
        <w:t>由西南向东北依次布置门卫间、研发中心、水晶生产车间、乙类仓库、甲类仓库、灌装间、罐区，</w:t>
      </w:r>
      <w:r>
        <w:rPr>
          <w:rFonts w:hint="eastAsia"/>
          <w:color w:val="000000"/>
          <w:sz w:val="28"/>
          <w:szCs w:val="28"/>
          <w:lang w:val="zh-CN"/>
        </w:rPr>
        <w:t>该企业厂区</w:t>
      </w:r>
      <w:r>
        <w:rPr>
          <w:color w:val="000000"/>
          <w:sz w:val="28"/>
          <w:szCs w:val="28"/>
          <w:lang w:val="zh-CN"/>
        </w:rPr>
        <w:t>总平面布置图见附件</w:t>
      </w:r>
      <w:r>
        <w:rPr>
          <w:rFonts w:hint="eastAsia"/>
          <w:color w:val="000000"/>
          <w:sz w:val="28"/>
          <w:szCs w:val="28"/>
          <w:lang w:val="zh-CN"/>
        </w:rPr>
        <w:t>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2017-11-28T05:33:30Z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