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485"/>
        <w:rPr>
          <w:color w:val="auto"/>
        </w:rPr>
      </w:pPr>
      <w:r>
        <w:rPr>
          <w:rFonts w:hint="eastAsia" w:ascii="宋体" w:hAnsi="宋体"/>
          <w:color w:val="auto"/>
          <w:lang w:eastAsia="zh-CN"/>
        </w:rPr>
        <w:t>浙江大昌投资集团股份有限公司加油站</w:t>
      </w:r>
      <w:r>
        <w:rPr>
          <w:color w:val="auto"/>
        </w:rPr>
        <w:t>是一家从事汽油</w:t>
      </w:r>
      <w:r>
        <w:rPr>
          <w:rFonts w:hint="eastAsia"/>
          <w:color w:val="auto"/>
        </w:rPr>
        <w:t>（</w:t>
      </w:r>
      <w:r>
        <w:rPr>
          <w:rFonts w:hint="eastAsia" w:ascii="宋体" w:hAnsi="宋体"/>
          <w:color w:val="auto"/>
        </w:rPr>
        <w:t>92#、95#</w:t>
      </w:r>
      <w:r>
        <w:rPr>
          <w:rFonts w:hint="eastAsia"/>
          <w:color w:val="auto"/>
        </w:rPr>
        <w:t>）</w:t>
      </w:r>
      <w:r>
        <w:rPr>
          <w:rFonts w:hint="eastAsia"/>
          <w:color w:val="auto"/>
          <w:lang w:eastAsia="zh-CN"/>
        </w:rPr>
        <w:t>和</w:t>
      </w:r>
      <w:r>
        <w:rPr>
          <w:rFonts w:hint="eastAsia"/>
          <w:color w:val="auto"/>
        </w:rPr>
        <w:t>0#</w:t>
      </w:r>
      <w:r>
        <w:rPr>
          <w:color w:val="auto"/>
        </w:rPr>
        <w:t>柴油</w:t>
      </w:r>
      <w:r>
        <w:rPr>
          <w:rFonts w:hint="eastAsia"/>
        </w:rPr>
        <w:t>（闭杯闪点≤60℃）</w:t>
      </w:r>
      <w:r>
        <w:rPr>
          <w:color w:val="auto"/>
        </w:rPr>
        <w:t>的经营（零售）企业，加油站级别为</w:t>
      </w:r>
      <w:r>
        <w:rPr>
          <w:rFonts w:hint="eastAsia"/>
          <w:color w:val="auto"/>
        </w:rPr>
        <w:t>二</w:t>
      </w:r>
      <w:r>
        <w:rPr>
          <w:color w:val="auto"/>
        </w:rPr>
        <w:t>级站。企业于</w:t>
      </w:r>
      <w:r>
        <w:rPr>
          <w:rFonts w:hint="eastAsia"/>
          <w:color w:val="auto"/>
        </w:rPr>
        <w:t>2015年</w:t>
      </w:r>
      <w:r>
        <w:rPr>
          <w:rFonts w:hint="eastAsia"/>
          <w:color w:val="auto"/>
          <w:lang w:val="en-US" w:eastAsia="zh-CN"/>
        </w:rPr>
        <w:t>1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17</w:t>
      </w:r>
      <w:r>
        <w:rPr>
          <w:rFonts w:hint="eastAsia"/>
          <w:color w:val="auto"/>
        </w:rPr>
        <w:t>日</w:t>
      </w:r>
      <w:r>
        <w:rPr>
          <w:color w:val="auto"/>
        </w:rPr>
        <w:t>取得由</w:t>
      </w:r>
      <w:r>
        <w:rPr>
          <w:rFonts w:hint="eastAsia"/>
          <w:color w:val="auto"/>
        </w:rPr>
        <w:t>金华市</w:t>
      </w:r>
      <w:r>
        <w:rPr>
          <w:rFonts w:hint="eastAsia"/>
          <w:color w:val="auto"/>
          <w:lang w:eastAsia="zh-CN"/>
        </w:rPr>
        <w:t>婺城区</w:t>
      </w:r>
      <w:r>
        <w:rPr>
          <w:color w:val="auto"/>
        </w:rPr>
        <w:t>安全生产监督管理局颁发的</w:t>
      </w:r>
      <w:r>
        <w:rPr>
          <w:rFonts w:hint="eastAsia"/>
          <w:color w:val="auto"/>
        </w:rPr>
        <w:t>危险化学品经营许可证</w:t>
      </w:r>
      <w:r>
        <w:rPr>
          <w:color w:val="auto"/>
        </w:rPr>
        <w:t>（编号：</w:t>
      </w:r>
      <w:r>
        <w:rPr>
          <w:rFonts w:hint="eastAsia"/>
          <w:color w:val="auto"/>
        </w:rPr>
        <w:t>金安监经A[2015]</w:t>
      </w:r>
      <w:r>
        <w:rPr>
          <w:rFonts w:hint="eastAsia"/>
          <w:color w:val="auto"/>
          <w:lang w:val="en-US" w:eastAsia="zh-CN"/>
        </w:rPr>
        <w:t>A002</w:t>
      </w:r>
      <w:r>
        <w:rPr>
          <w:color w:val="auto"/>
        </w:rPr>
        <w:t>），有效期限</w:t>
      </w:r>
      <w:r>
        <w:rPr>
          <w:rFonts w:hint="eastAsia"/>
          <w:color w:val="auto"/>
        </w:rPr>
        <w:t>至2018年01月</w:t>
      </w:r>
      <w:r>
        <w:rPr>
          <w:rFonts w:hint="eastAsia"/>
          <w:color w:val="auto"/>
          <w:lang w:val="en-US" w:eastAsia="zh-CN"/>
        </w:rPr>
        <w:t>1</w:t>
      </w:r>
      <w:r>
        <w:rPr>
          <w:rFonts w:hint="eastAsia"/>
          <w:color w:val="auto"/>
        </w:rPr>
        <w:t>6日。</w:t>
      </w:r>
    </w:p>
    <w:p>
      <w:pPr>
        <w:rPr>
          <w:rFonts w:hint="eastAsia"/>
          <w:color w:val="000000"/>
        </w:rPr>
      </w:pPr>
      <w:r>
        <w:rPr>
          <w:color w:val="auto"/>
        </w:rPr>
        <w:t>企业于</w:t>
      </w:r>
      <w:r>
        <w:rPr>
          <w:rFonts w:hint="eastAsia"/>
          <w:color w:val="auto"/>
        </w:rPr>
        <w:t>201</w:t>
      </w:r>
      <w:r>
        <w:rPr>
          <w:rFonts w:hint="eastAsia"/>
          <w:color w:val="auto"/>
          <w:lang w:val="en-US" w:eastAsia="zh-CN"/>
        </w:rPr>
        <w:t>4</w:t>
      </w:r>
      <w:r>
        <w:rPr>
          <w:rFonts w:hint="eastAsia"/>
          <w:color w:val="auto"/>
        </w:rPr>
        <w:t>年12月份委托浙江高鑫安全检测科技有限公司作安全现状评价。与上次评价对比，</w:t>
      </w:r>
      <w:r>
        <w:rPr>
          <w:rFonts w:hint="eastAsia"/>
          <w:color w:val="auto"/>
          <w:sz w:val="24"/>
          <w:szCs w:val="24"/>
          <w:lang w:eastAsia="zh-CN"/>
        </w:rPr>
        <w:t>在原址上由单层油罐变更为双层油罐、双层管线，油罐的体积等未发生变化（</w:t>
      </w:r>
      <w:r>
        <w:rPr>
          <w:rFonts w:hint="eastAsia" w:ascii="宋体" w:hAnsi="宋体"/>
          <w:color w:val="auto"/>
          <w:lang w:eastAsia="zh-CN"/>
        </w:rPr>
        <w:t>浙江大昌投资集团股份有限公司加油站于</w:t>
      </w:r>
      <w:r>
        <w:rPr>
          <w:rFonts w:hint="eastAsia" w:ascii="宋体" w:hAnsi="宋体"/>
          <w:color w:val="auto"/>
          <w:lang w:val="en-US" w:eastAsia="zh-CN"/>
        </w:rPr>
        <w:t>2017年8月开始双层油罐改造工程,在2017年11月改造完成，</w:t>
      </w:r>
      <w:r>
        <w:rPr>
          <w:rFonts w:hint="eastAsia"/>
          <w:color w:val="auto"/>
          <w:sz w:val="24"/>
          <w:szCs w:val="24"/>
          <w:lang w:eastAsia="zh-CN"/>
        </w:rPr>
        <w:t>由江西省万隆实业有限公司安装施工）；安全员由陈英俊变更为吴玉霄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71C0209"/>
    <w:rsid w:val="08625E85"/>
    <w:rsid w:val="086C02D4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9A54C4"/>
    <w:rsid w:val="0F1869FB"/>
    <w:rsid w:val="1014734A"/>
    <w:rsid w:val="10170393"/>
    <w:rsid w:val="105E62EA"/>
    <w:rsid w:val="109E6935"/>
    <w:rsid w:val="118C4AE2"/>
    <w:rsid w:val="11A03589"/>
    <w:rsid w:val="130C48FD"/>
    <w:rsid w:val="13593FF1"/>
    <w:rsid w:val="13AF70B8"/>
    <w:rsid w:val="13F60E43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B91679"/>
    <w:rsid w:val="1FCD1D5C"/>
    <w:rsid w:val="20037B3E"/>
    <w:rsid w:val="200C25A1"/>
    <w:rsid w:val="206C76F5"/>
    <w:rsid w:val="209668CA"/>
    <w:rsid w:val="213F2307"/>
    <w:rsid w:val="223568AB"/>
    <w:rsid w:val="23FA6D6A"/>
    <w:rsid w:val="24572B70"/>
    <w:rsid w:val="255A12D0"/>
    <w:rsid w:val="25843F64"/>
    <w:rsid w:val="26304609"/>
    <w:rsid w:val="26EE5C80"/>
    <w:rsid w:val="27244CAD"/>
    <w:rsid w:val="28723EF6"/>
    <w:rsid w:val="29740440"/>
    <w:rsid w:val="29927401"/>
    <w:rsid w:val="29B657CB"/>
    <w:rsid w:val="29C47DC4"/>
    <w:rsid w:val="29F10113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EF7D13"/>
    <w:rsid w:val="31301503"/>
    <w:rsid w:val="318E320E"/>
    <w:rsid w:val="329418CA"/>
    <w:rsid w:val="33A62783"/>
    <w:rsid w:val="348535E6"/>
    <w:rsid w:val="34A80736"/>
    <w:rsid w:val="352718F7"/>
    <w:rsid w:val="366115BC"/>
    <w:rsid w:val="36AB09D5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082B46"/>
    <w:rsid w:val="403527F8"/>
    <w:rsid w:val="40E92FDA"/>
    <w:rsid w:val="418C6B40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4F9B1ADC"/>
    <w:rsid w:val="50386415"/>
    <w:rsid w:val="503D6852"/>
    <w:rsid w:val="504763B7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F13DD"/>
    <w:rsid w:val="560F180F"/>
    <w:rsid w:val="565C5E18"/>
    <w:rsid w:val="58381E94"/>
    <w:rsid w:val="58EB006C"/>
    <w:rsid w:val="59486985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DD47AA"/>
    <w:rsid w:val="60FF56B6"/>
    <w:rsid w:val="61794602"/>
    <w:rsid w:val="625716BC"/>
    <w:rsid w:val="62AA342E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2017-11-28T05:41:54Z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