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sz w:val="28"/>
          <w:szCs w:val="28"/>
        </w:rPr>
        <w:t>中国石化销售有限公司</w:t>
      </w:r>
      <w:r>
        <w:rPr>
          <w:rFonts w:hint="eastAsia"/>
          <w:sz w:val="28"/>
          <w:szCs w:val="28"/>
        </w:rPr>
        <w:t>浙江松阳水南加油站位于松阳县南城独山区块大马公路西侧，通寺岭下村道路南侧，</w:t>
      </w:r>
      <w:r>
        <w:rPr>
          <w:sz w:val="28"/>
          <w:szCs w:val="28"/>
        </w:rPr>
        <w:t>是中国石化销售有限公司浙江丽水</w:t>
      </w:r>
      <w:r>
        <w:rPr>
          <w:rFonts w:hint="eastAsia"/>
          <w:sz w:val="28"/>
        </w:rPr>
        <w:t>松阳石油支公司</w:t>
      </w:r>
      <w:r>
        <w:rPr>
          <w:sz w:val="28"/>
          <w:szCs w:val="28"/>
        </w:rPr>
        <w:t>的下属加油站</w:t>
      </w:r>
      <w:r>
        <w:rPr>
          <w:rFonts w:hint="eastAsia"/>
          <w:sz w:val="28"/>
          <w:szCs w:val="28"/>
        </w:rPr>
        <w:t>，隶属于中国</w:t>
      </w:r>
      <w:r>
        <w:rPr>
          <w:sz w:val="28"/>
          <w:szCs w:val="28"/>
        </w:rPr>
        <w:t>石化销售有限公司</w:t>
      </w:r>
      <w:r>
        <w:rPr>
          <w:rFonts w:hint="eastAsia"/>
          <w:sz w:val="28"/>
          <w:szCs w:val="28"/>
        </w:rPr>
        <w:t>浙江丽水石油分公司，主</w:t>
      </w:r>
      <w:r>
        <w:rPr>
          <w:sz w:val="28"/>
          <w:szCs w:val="28"/>
        </w:rPr>
        <w:t>要从事汽油、柴油的零售业务。</w:t>
      </w:r>
      <w:r>
        <w:rPr>
          <w:rFonts w:hAnsi="宋体"/>
          <w:sz w:val="28"/>
          <w:szCs w:val="28"/>
        </w:rPr>
        <w:t>现有从业人员</w:t>
      </w:r>
      <w:r>
        <w:rPr>
          <w:rFonts w:hint="eastAsia"/>
          <w:sz w:val="28"/>
          <w:szCs w:val="28"/>
        </w:rPr>
        <w:t>11</w:t>
      </w:r>
      <w:r>
        <w:rPr>
          <w:rFonts w:hAnsi="宋体"/>
          <w:sz w:val="28"/>
          <w:szCs w:val="28"/>
        </w:rPr>
        <w:t>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09668CA"/>
    <w:rsid w:val="213F2307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0E92FDA"/>
    <w:rsid w:val="418C6B40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CAA3094"/>
    <w:rsid w:val="4CC15308"/>
    <w:rsid w:val="4D12739F"/>
    <w:rsid w:val="4D641384"/>
    <w:rsid w:val="4D7C6B84"/>
    <w:rsid w:val="4EA800C2"/>
    <w:rsid w:val="4F3658AB"/>
    <w:rsid w:val="4F395582"/>
    <w:rsid w:val="4F704C58"/>
    <w:rsid w:val="4F7A1C4B"/>
    <w:rsid w:val="4F9B1ADC"/>
    <w:rsid w:val="50386415"/>
    <w:rsid w:val="503D6852"/>
    <w:rsid w:val="504763B7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F13DD"/>
    <w:rsid w:val="560F180F"/>
    <w:rsid w:val="565C5E18"/>
    <w:rsid w:val="58381E94"/>
    <w:rsid w:val="58EB006C"/>
    <w:rsid w:val="59486985"/>
    <w:rsid w:val="59E67519"/>
    <w:rsid w:val="59F3642B"/>
    <w:rsid w:val="5A3355BE"/>
    <w:rsid w:val="5A6576A4"/>
    <w:rsid w:val="5A9C089B"/>
    <w:rsid w:val="5AE866FC"/>
    <w:rsid w:val="5B314A98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2017-12-25T06:52:35Z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