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  <w:sz w:val="24"/>
          <w:lang w:eastAsia="zh-CN"/>
        </w:rPr>
        <w:t>永康市章磊气体有限公司城西经营部</w:t>
      </w:r>
      <w:r>
        <w:rPr>
          <w:rFonts w:hint="eastAsia"/>
          <w:color w:val="000000"/>
          <w:sz w:val="24"/>
        </w:rPr>
        <w:t>主要从事无仓储批发：乙炔、氦[压缩的]、</w:t>
      </w:r>
      <w:r>
        <w:rPr>
          <w:rFonts w:hint="eastAsia"/>
          <w:color w:val="000000"/>
          <w:sz w:val="24"/>
          <w:lang w:eastAsia="zh-CN"/>
        </w:rPr>
        <w:t>丙烷、液氨</w:t>
      </w:r>
      <w:r>
        <w:rPr>
          <w:rFonts w:hint="eastAsia"/>
          <w:color w:val="000000"/>
          <w:sz w:val="24"/>
        </w:rPr>
        <w:t>和带仓储经营：氧[压缩的]、二氧化碳[液化的]、氮[压缩的]、氩[压缩的]、</w:t>
      </w:r>
      <w:r>
        <w:rPr>
          <w:rFonts w:hint="eastAsia"/>
          <w:color w:val="000000"/>
          <w:sz w:val="24"/>
          <w:lang w:eastAsia="zh-CN"/>
        </w:rPr>
        <w:t>混合气（</w:t>
      </w:r>
      <w:r>
        <w:rPr>
          <w:rFonts w:hint="eastAsia"/>
          <w:sz w:val="24"/>
        </w:rPr>
        <w:t>10%～30%的二氧化碳和70%~90%的氩气</w:t>
      </w:r>
      <w:r>
        <w:rPr>
          <w:rFonts w:hint="eastAsia"/>
          <w:color w:val="000000"/>
          <w:sz w:val="24"/>
          <w:lang w:eastAsia="zh-CN"/>
        </w:rPr>
        <w:t>）</w:t>
      </w:r>
      <w:r>
        <w:rPr>
          <w:rFonts w:hint="eastAsia"/>
          <w:color w:val="000000"/>
          <w:sz w:val="24"/>
        </w:rPr>
        <w:t>业务，是一家</w:t>
      </w:r>
      <w:r>
        <w:rPr>
          <w:sz w:val="24"/>
        </w:rPr>
        <w:t>有限责任公司</w:t>
      </w:r>
      <w:r>
        <w:rPr>
          <w:rFonts w:hint="eastAsia"/>
          <w:sz w:val="24"/>
        </w:rPr>
        <w:t>分支机构</w:t>
      </w:r>
      <w:r>
        <w:rPr>
          <w:rFonts w:hint="eastAsia"/>
          <w:color w:val="000000"/>
          <w:sz w:val="24"/>
        </w:rPr>
        <w:t>，该企业仓储地址为永康市</w:t>
      </w:r>
      <w:r>
        <w:rPr>
          <w:rFonts w:hint="eastAsia"/>
          <w:color w:val="000000"/>
          <w:sz w:val="24"/>
          <w:lang w:eastAsia="zh-CN"/>
        </w:rPr>
        <w:t>石柱镇下里溪村牛颈岭脚</w:t>
      </w:r>
      <w:r>
        <w:rPr>
          <w:rFonts w:hint="eastAsia"/>
          <w:color w:val="000000"/>
          <w:sz w:val="24"/>
        </w:rPr>
        <w:t>(</w:t>
      </w:r>
      <w:r>
        <w:rPr>
          <w:rFonts w:hint="eastAsia"/>
          <w:color w:val="000000"/>
          <w:sz w:val="24"/>
          <w:lang w:eastAsia="zh-CN"/>
        </w:rPr>
        <w:t>永康市章磊气体有限公司</w:t>
      </w:r>
      <w:r>
        <w:rPr>
          <w:rFonts w:hint="eastAsia"/>
          <w:color w:val="000000"/>
          <w:sz w:val="24"/>
        </w:rPr>
        <w:t>)。</w:t>
      </w:r>
      <w:r>
        <w:rPr>
          <w:sz w:val="24"/>
        </w:rPr>
        <w:t>法定代表人：</w:t>
      </w:r>
      <w:r>
        <w:rPr>
          <w:rFonts w:hint="eastAsia"/>
          <w:sz w:val="24"/>
          <w:lang w:eastAsia="zh-CN"/>
        </w:rPr>
        <w:t>章磊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2018-01-11T05:35:51Z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