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义乌市涵涵五金装璜材料商行是一家从事不带储存经营危险化学品聚酯树脂漆类涂料、醇酸树脂漆类涂料及稀释剂的企业，投资人：骆光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4483CB4"/>
    <w:rsid w:val="0492004D"/>
    <w:rsid w:val="050464A8"/>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10C1AE2"/>
    <w:rsid w:val="118C4AE2"/>
    <w:rsid w:val="11A03589"/>
    <w:rsid w:val="125F5BA7"/>
    <w:rsid w:val="130C48FD"/>
    <w:rsid w:val="13593FF1"/>
    <w:rsid w:val="13AF70B8"/>
    <w:rsid w:val="13F60E43"/>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95938"/>
    <w:rsid w:val="2C526C85"/>
    <w:rsid w:val="2CB138E1"/>
    <w:rsid w:val="2D115E92"/>
    <w:rsid w:val="2E233D5B"/>
    <w:rsid w:val="2E302452"/>
    <w:rsid w:val="2EC44DE4"/>
    <w:rsid w:val="2ED147B9"/>
    <w:rsid w:val="2ED36FE9"/>
    <w:rsid w:val="2F4472BF"/>
    <w:rsid w:val="2FEF7D13"/>
    <w:rsid w:val="31301503"/>
    <w:rsid w:val="318E099E"/>
    <w:rsid w:val="318E320E"/>
    <w:rsid w:val="329418CA"/>
    <w:rsid w:val="33A62783"/>
    <w:rsid w:val="347F2C01"/>
    <w:rsid w:val="348535E6"/>
    <w:rsid w:val="34A80736"/>
    <w:rsid w:val="352718F7"/>
    <w:rsid w:val="356A51D8"/>
    <w:rsid w:val="366115BC"/>
    <w:rsid w:val="36AB09D5"/>
    <w:rsid w:val="36CF6664"/>
    <w:rsid w:val="378B68C2"/>
    <w:rsid w:val="37987E60"/>
    <w:rsid w:val="389040B0"/>
    <w:rsid w:val="38B8255F"/>
    <w:rsid w:val="399A7A0E"/>
    <w:rsid w:val="39C82BB1"/>
    <w:rsid w:val="3A2251A8"/>
    <w:rsid w:val="3AC67FE5"/>
    <w:rsid w:val="3AD85E34"/>
    <w:rsid w:val="3ADE3D9A"/>
    <w:rsid w:val="3B3C6291"/>
    <w:rsid w:val="3B851780"/>
    <w:rsid w:val="3C764A20"/>
    <w:rsid w:val="3D35699C"/>
    <w:rsid w:val="3EE77E2A"/>
    <w:rsid w:val="3EFF4E06"/>
    <w:rsid w:val="3F454465"/>
    <w:rsid w:val="40082B46"/>
    <w:rsid w:val="403527F8"/>
    <w:rsid w:val="40E92FDA"/>
    <w:rsid w:val="418C6B40"/>
    <w:rsid w:val="42841C85"/>
    <w:rsid w:val="42DE6E66"/>
    <w:rsid w:val="43120DB4"/>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CAA3094"/>
    <w:rsid w:val="4CC15308"/>
    <w:rsid w:val="4D12739F"/>
    <w:rsid w:val="4D641384"/>
    <w:rsid w:val="4D7C6B84"/>
    <w:rsid w:val="4EA800C2"/>
    <w:rsid w:val="4F3658AB"/>
    <w:rsid w:val="4F395582"/>
    <w:rsid w:val="4F704C58"/>
    <w:rsid w:val="4F7A1C4B"/>
    <w:rsid w:val="4F9B1ADC"/>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F13DD"/>
    <w:rsid w:val="560F180F"/>
    <w:rsid w:val="565C5E18"/>
    <w:rsid w:val="58381E94"/>
    <w:rsid w:val="58EB006C"/>
    <w:rsid w:val="59486985"/>
    <w:rsid w:val="59536513"/>
    <w:rsid w:val="59C2401E"/>
    <w:rsid w:val="59E67519"/>
    <w:rsid w:val="59F3642B"/>
    <w:rsid w:val="5A3355BE"/>
    <w:rsid w:val="5A6576A4"/>
    <w:rsid w:val="5A9C089B"/>
    <w:rsid w:val="5AE866FC"/>
    <w:rsid w:val="5B314A98"/>
    <w:rsid w:val="5C993304"/>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A6A14A1"/>
    <w:rsid w:val="6A9751FF"/>
    <w:rsid w:val="6AA5706E"/>
    <w:rsid w:val="6AD82287"/>
    <w:rsid w:val="6ADB16E0"/>
    <w:rsid w:val="6AE502CA"/>
    <w:rsid w:val="6B730758"/>
    <w:rsid w:val="6B732104"/>
    <w:rsid w:val="6B836FCF"/>
    <w:rsid w:val="6BE071E2"/>
    <w:rsid w:val="6C4122ED"/>
    <w:rsid w:val="6C4D674F"/>
    <w:rsid w:val="6C952696"/>
    <w:rsid w:val="6CD66116"/>
    <w:rsid w:val="6D8B7154"/>
    <w:rsid w:val="6E221504"/>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9"/>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2018-01-31T03:00:24Z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