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default" w:ascii="宋体" w:hAnsi="宋体"/>
          <w:lang w:val="en-US" w:eastAsia="zh-CN"/>
        </w:rPr>
        <w:t>中国石化销售有限公司浙江金华金兰加油站</w:t>
      </w:r>
      <w:r>
        <w:rPr>
          <w:rFonts w:hint="eastAsia"/>
        </w:rPr>
        <w:t>位于</w:t>
      </w:r>
      <w:r>
        <w:rPr>
          <w:rFonts w:hint="eastAsia"/>
          <w:lang w:eastAsia="zh-CN"/>
        </w:rPr>
        <w:t>浙江省金华市婺城区白龙桥镇王路荡村，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98#</w:t>
      </w:r>
      <w:r>
        <w:rPr>
          <w:rFonts w:hint="eastAsia"/>
        </w:rPr>
        <w:t>）、0#</w:t>
      </w:r>
      <w:r>
        <w:t>柴油的经营（零售）</w:t>
      </w:r>
      <w:r>
        <w:rPr>
          <w:highlight w:val="none"/>
        </w:rPr>
        <w:t>企业，负责人</w:t>
      </w:r>
      <w:r>
        <w:rPr>
          <w:rFonts w:hint="eastAsia"/>
          <w:highlight w:val="none"/>
          <w:lang w:eastAsia="zh-CN"/>
        </w:rPr>
        <w:t>厉荣金</w:t>
      </w:r>
      <w:r>
        <w:rPr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2018-03-06T02:17:15Z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