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Ansi="宋体"/>
          <w:sz w:val="24"/>
        </w:rPr>
        <w:t>中国石油天然气股份有限公司浙江丽水销售分公司松阳十五里加油站</w:t>
      </w:r>
      <w:r>
        <w:rPr>
          <w:sz w:val="24"/>
        </w:rPr>
        <w:t>是一家危险化学品经营企业，</w:t>
      </w:r>
      <w:r>
        <w:rPr>
          <w:rFonts w:hAnsi="宋体"/>
          <w:sz w:val="24"/>
        </w:rPr>
        <w:t>隶属于</w:t>
      </w:r>
      <w:r>
        <w:rPr>
          <w:rFonts w:hint="eastAsia" w:hAnsi="宋体"/>
          <w:sz w:val="24"/>
        </w:rPr>
        <w:t>中国石油天然气股份有限公司浙江丽水销售分公司，</w:t>
      </w:r>
      <w:r>
        <w:rPr>
          <w:rFonts w:hAnsi="宋体"/>
          <w:sz w:val="24"/>
        </w:rPr>
        <w:t>位于浙江松阳县古市镇十五里村338号，主要从事汽油、</w:t>
      </w:r>
      <w:r>
        <w:rPr>
          <w:rFonts w:hint="eastAsia" w:hAnsi="宋体"/>
          <w:sz w:val="24"/>
        </w:rPr>
        <w:t>柴</w:t>
      </w:r>
      <w:r>
        <w:rPr>
          <w:rFonts w:hAnsi="宋体"/>
          <w:sz w:val="24"/>
        </w:rPr>
        <w:t>油</w:t>
      </w:r>
      <w:r>
        <w:rPr>
          <w:rFonts w:hint="eastAsia" w:hAnsi="宋体"/>
          <w:sz w:val="24"/>
        </w:rPr>
        <w:t>、煤油</w:t>
      </w:r>
      <w:r>
        <w:rPr>
          <w:rFonts w:hAnsi="宋体"/>
          <w:sz w:val="24"/>
        </w:rPr>
        <w:t>的零售业务，</w:t>
      </w:r>
      <w:r>
        <w:rPr>
          <w:rFonts w:hint="eastAsia" w:hAnsi="宋体"/>
          <w:sz w:val="24"/>
        </w:rPr>
        <w:t>现</w:t>
      </w:r>
      <w:r>
        <w:rPr>
          <w:rFonts w:hAnsi="宋体"/>
          <w:sz w:val="24"/>
        </w:rPr>
        <w:t>有从业人员</w:t>
      </w:r>
      <w:r>
        <w:rPr>
          <w:rFonts w:hint="eastAsia"/>
          <w:sz w:val="24"/>
        </w:rPr>
        <w:t>7</w:t>
      </w:r>
      <w:r>
        <w:rPr>
          <w:rFonts w:hAnsi="宋体"/>
          <w:sz w:val="24"/>
        </w:rPr>
        <w:t>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3BE4628"/>
    <w:rsid w:val="03D30D19"/>
    <w:rsid w:val="04483CB4"/>
    <w:rsid w:val="0492004D"/>
    <w:rsid w:val="050464A8"/>
    <w:rsid w:val="05293473"/>
    <w:rsid w:val="059606D4"/>
    <w:rsid w:val="05AC1AFB"/>
    <w:rsid w:val="06577F19"/>
    <w:rsid w:val="06E83311"/>
    <w:rsid w:val="06F350DB"/>
    <w:rsid w:val="071C0209"/>
    <w:rsid w:val="072755D7"/>
    <w:rsid w:val="07276C85"/>
    <w:rsid w:val="08625E85"/>
    <w:rsid w:val="086C02D4"/>
    <w:rsid w:val="08C93D20"/>
    <w:rsid w:val="09636233"/>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665D7E"/>
    <w:rsid w:val="0E9A54C4"/>
    <w:rsid w:val="0F1869FB"/>
    <w:rsid w:val="0F4C6A81"/>
    <w:rsid w:val="1014734A"/>
    <w:rsid w:val="10170393"/>
    <w:rsid w:val="105E62EA"/>
    <w:rsid w:val="109E6935"/>
    <w:rsid w:val="10F2463C"/>
    <w:rsid w:val="110C1AE2"/>
    <w:rsid w:val="112D0305"/>
    <w:rsid w:val="118C4AE2"/>
    <w:rsid w:val="11A03589"/>
    <w:rsid w:val="125F5BA7"/>
    <w:rsid w:val="130C48FD"/>
    <w:rsid w:val="13593FF1"/>
    <w:rsid w:val="13AF70B8"/>
    <w:rsid w:val="13F60E43"/>
    <w:rsid w:val="14C70849"/>
    <w:rsid w:val="14C84B9A"/>
    <w:rsid w:val="1518532B"/>
    <w:rsid w:val="15957317"/>
    <w:rsid w:val="16026807"/>
    <w:rsid w:val="166F505B"/>
    <w:rsid w:val="167B3251"/>
    <w:rsid w:val="16D66180"/>
    <w:rsid w:val="173A0DBF"/>
    <w:rsid w:val="173C6BBC"/>
    <w:rsid w:val="182A733C"/>
    <w:rsid w:val="194D1690"/>
    <w:rsid w:val="19A36DFF"/>
    <w:rsid w:val="19AA4D66"/>
    <w:rsid w:val="1AF21583"/>
    <w:rsid w:val="1B827558"/>
    <w:rsid w:val="1BF4349B"/>
    <w:rsid w:val="1C627C43"/>
    <w:rsid w:val="1C7D0D9E"/>
    <w:rsid w:val="1C8D4091"/>
    <w:rsid w:val="1CAD5E51"/>
    <w:rsid w:val="1D3F52BD"/>
    <w:rsid w:val="1DA33F1B"/>
    <w:rsid w:val="1DAC32C1"/>
    <w:rsid w:val="1DE6793F"/>
    <w:rsid w:val="1DF84882"/>
    <w:rsid w:val="1E852C8F"/>
    <w:rsid w:val="1EF9411A"/>
    <w:rsid w:val="1F1004F9"/>
    <w:rsid w:val="1F842845"/>
    <w:rsid w:val="1F970691"/>
    <w:rsid w:val="1FB91679"/>
    <w:rsid w:val="1FCD1D5C"/>
    <w:rsid w:val="20037B3E"/>
    <w:rsid w:val="200C25A1"/>
    <w:rsid w:val="206C76F5"/>
    <w:rsid w:val="209668CA"/>
    <w:rsid w:val="213F2307"/>
    <w:rsid w:val="22163B5E"/>
    <w:rsid w:val="223568AB"/>
    <w:rsid w:val="23981EEE"/>
    <w:rsid w:val="23BE724C"/>
    <w:rsid w:val="23FA6D6A"/>
    <w:rsid w:val="24572B70"/>
    <w:rsid w:val="255A12D0"/>
    <w:rsid w:val="25843F64"/>
    <w:rsid w:val="26304609"/>
    <w:rsid w:val="26D164FD"/>
    <w:rsid w:val="26EE5C80"/>
    <w:rsid w:val="2717383A"/>
    <w:rsid w:val="27244CAD"/>
    <w:rsid w:val="28723EF6"/>
    <w:rsid w:val="28D23167"/>
    <w:rsid w:val="29740440"/>
    <w:rsid w:val="29927401"/>
    <w:rsid w:val="29B657CB"/>
    <w:rsid w:val="29C47DC4"/>
    <w:rsid w:val="29F10113"/>
    <w:rsid w:val="2A3271C3"/>
    <w:rsid w:val="2BD25D9A"/>
    <w:rsid w:val="2BD95938"/>
    <w:rsid w:val="2C526C85"/>
    <w:rsid w:val="2CB138E1"/>
    <w:rsid w:val="2D115E92"/>
    <w:rsid w:val="2E233D5B"/>
    <w:rsid w:val="2E302452"/>
    <w:rsid w:val="2E463D56"/>
    <w:rsid w:val="2EC44DE4"/>
    <w:rsid w:val="2ED147B9"/>
    <w:rsid w:val="2ED36FE9"/>
    <w:rsid w:val="2F4472BF"/>
    <w:rsid w:val="2FEF7D13"/>
    <w:rsid w:val="30AD44CF"/>
    <w:rsid w:val="31301503"/>
    <w:rsid w:val="318E099E"/>
    <w:rsid w:val="318E320E"/>
    <w:rsid w:val="329418CA"/>
    <w:rsid w:val="33A62783"/>
    <w:rsid w:val="347F2C01"/>
    <w:rsid w:val="348535E6"/>
    <w:rsid w:val="34A80736"/>
    <w:rsid w:val="34CF04C3"/>
    <w:rsid w:val="352718F7"/>
    <w:rsid w:val="356A51D8"/>
    <w:rsid w:val="366115BC"/>
    <w:rsid w:val="36AB09D5"/>
    <w:rsid w:val="36CF6664"/>
    <w:rsid w:val="37894359"/>
    <w:rsid w:val="378B68C2"/>
    <w:rsid w:val="37987E60"/>
    <w:rsid w:val="37D23503"/>
    <w:rsid w:val="389040B0"/>
    <w:rsid w:val="38B8255F"/>
    <w:rsid w:val="399A7A0E"/>
    <w:rsid w:val="39BB0B14"/>
    <w:rsid w:val="39C82BB1"/>
    <w:rsid w:val="3A2251A8"/>
    <w:rsid w:val="3AC67FE5"/>
    <w:rsid w:val="3AD85E34"/>
    <w:rsid w:val="3ADE3D9A"/>
    <w:rsid w:val="3B3C6291"/>
    <w:rsid w:val="3B851780"/>
    <w:rsid w:val="3C764A20"/>
    <w:rsid w:val="3D35699C"/>
    <w:rsid w:val="3E376EE2"/>
    <w:rsid w:val="3EE77E2A"/>
    <w:rsid w:val="3EFF4E06"/>
    <w:rsid w:val="3F454465"/>
    <w:rsid w:val="40001799"/>
    <w:rsid w:val="40082B46"/>
    <w:rsid w:val="403527F8"/>
    <w:rsid w:val="40E92FDA"/>
    <w:rsid w:val="418C6B40"/>
    <w:rsid w:val="42841C85"/>
    <w:rsid w:val="42DE6E66"/>
    <w:rsid w:val="43120DB4"/>
    <w:rsid w:val="433E556A"/>
    <w:rsid w:val="44273CBA"/>
    <w:rsid w:val="44907C69"/>
    <w:rsid w:val="459613FF"/>
    <w:rsid w:val="45B24960"/>
    <w:rsid w:val="462278A4"/>
    <w:rsid w:val="474D33C0"/>
    <w:rsid w:val="476A4CA6"/>
    <w:rsid w:val="47700FF1"/>
    <w:rsid w:val="47897412"/>
    <w:rsid w:val="47F43BA9"/>
    <w:rsid w:val="48CA56B3"/>
    <w:rsid w:val="48D43F33"/>
    <w:rsid w:val="48E42040"/>
    <w:rsid w:val="49384EAE"/>
    <w:rsid w:val="49514A75"/>
    <w:rsid w:val="499F500A"/>
    <w:rsid w:val="49C2212B"/>
    <w:rsid w:val="49FE65A5"/>
    <w:rsid w:val="4A834399"/>
    <w:rsid w:val="4B0F6EAC"/>
    <w:rsid w:val="4B66461E"/>
    <w:rsid w:val="4BA91CED"/>
    <w:rsid w:val="4C260D63"/>
    <w:rsid w:val="4C64126C"/>
    <w:rsid w:val="4C9906FA"/>
    <w:rsid w:val="4CAA3094"/>
    <w:rsid w:val="4CC15308"/>
    <w:rsid w:val="4D12739F"/>
    <w:rsid w:val="4D641384"/>
    <w:rsid w:val="4D7C6B84"/>
    <w:rsid w:val="4DD32D84"/>
    <w:rsid w:val="4DD803F6"/>
    <w:rsid w:val="4EA800C2"/>
    <w:rsid w:val="4F3658AB"/>
    <w:rsid w:val="4F395582"/>
    <w:rsid w:val="4F704C58"/>
    <w:rsid w:val="4F7A1C4B"/>
    <w:rsid w:val="4F9B1ADC"/>
    <w:rsid w:val="502C4BAE"/>
    <w:rsid w:val="50386415"/>
    <w:rsid w:val="503D6852"/>
    <w:rsid w:val="504763B7"/>
    <w:rsid w:val="509C151D"/>
    <w:rsid w:val="51A049AA"/>
    <w:rsid w:val="5223678D"/>
    <w:rsid w:val="52CA79D0"/>
    <w:rsid w:val="530D6F7B"/>
    <w:rsid w:val="536C5424"/>
    <w:rsid w:val="537249B2"/>
    <w:rsid w:val="53950D30"/>
    <w:rsid w:val="53954B91"/>
    <w:rsid w:val="53C135CF"/>
    <w:rsid w:val="54F362CD"/>
    <w:rsid w:val="550D07A3"/>
    <w:rsid w:val="556531E9"/>
    <w:rsid w:val="55781142"/>
    <w:rsid w:val="55C45FC0"/>
    <w:rsid w:val="55E01E8B"/>
    <w:rsid w:val="55EA37F2"/>
    <w:rsid w:val="55EF13DD"/>
    <w:rsid w:val="560F180F"/>
    <w:rsid w:val="561A2A0E"/>
    <w:rsid w:val="565C5E18"/>
    <w:rsid w:val="58381E94"/>
    <w:rsid w:val="58EB006C"/>
    <w:rsid w:val="59486985"/>
    <w:rsid w:val="59536513"/>
    <w:rsid w:val="59B07505"/>
    <w:rsid w:val="59C2401E"/>
    <w:rsid w:val="59E67519"/>
    <w:rsid w:val="59F3642B"/>
    <w:rsid w:val="5A3355BE"/>
    <w:rsid w:val="5A6576A4"/>
    <w:rsid w:val="5A9C089B"/>
    <w:rsid w:val="5AE866FC"/>
    <w:rsid w:val="5B314A98"/>
    <w:rsid w:val="5B592FB7"/>
    <w:rsid w:val="5C993304"/>
    <w:rsid w:val="5CFA4E19"/>
    <w:rsid w:val="5D942D0D"/>
    <w:rsid w:val="5DAC5CCC"/>
    <w:rsid w:val="5DC54A1C"/>
    <w:rsid w:val="5DE05B52"/>
    <w:rsid w:val="5F103661"/>
    <w:rsid w:val="60DD47AA"/>
    <w:rsid w:val="60FF56B6"/>
    <w:rsid w:val="61794602"/>
    <w:rsid w:val="625716BC"/>
    <w:rsid w:val="62A8507D"/>
    <w:rsid w:val="62AA342E"/>
    <w:rsid w:val="62EB2300"/>
    <w:rsid w:val="62F2225E"/>
    <w:rsid w:val="637C309E"/>
    <w:rsid w:val="63865120"/>
    <w:rsid w:val="643E2F2B"/>
    <w:rsid w:val="647B2EED"/>
    <w:rsid w:val="64FC311C"/>
    <w:rsid w:val="65944E50"/>
    <w:rsid w:val="65A52323"/>
    <w:rsid w:val="65D05A5E"/>
    <w:rsid w:val="666C1A0C"/>
    <w:rsid w:val="66A74002"/>
    <w:rsid w:val="66B907C5"/>
    <w:rsid w:val="66F4617F"/>
    <w:rsid w:val="677959CD"/>
    <w:rsid w:val="68006C6B"/>
    <w:rsid w:val="68E925EC"/>
    <w:rsid w:val="6903261F"/>
    <w:rsid w:val="697C3407"/>
    <w:rsid w:val="69944ABB"/>
    <w:rsid w:val="6A6A14A1"/>
    <w:rsid w:val="6A9751FF"/>
    <w:rsid w:val="6AA5706E"/>
    <w:rsid w:val="6ABA6F79"/>
    <w:rsid w:val="6AD82287"/>
    <w:rsid w:val="6ADB16E0"/>
    <w:rsid w:val="6AE502CA"/>
    <w:rsid w:val="6B730758"/>
    <w:rsid w:val="6B732104"/>
    <w:rsid w:val="6B836FCF"/>
    <w:rsid w:val="6BE071E2"/>
    <w:rsid w:val="6C4122ED"/>
    <w:rsid w:val="6C4D674F"/>
    <w:rsid w:val="6C952696"/>
    <w:rsid w:val="6CD66116"/>
    <w:rsid w:val="6D8B7154"/>
    <w:rsid w:val="6E221504"/>
    <w:rsid w:val="6E4F3D02"/>
    <w:rsid w:val="6F3F0545"/>
    <w:rsid w:val="6FCD0051"/>
    <w:rsid w:val="7041036A"/>
    <w:rsid w:val="70BD7FE2"/>
    <w:rsid w:val="71062066"/>
    <w:rsid w:val="713477DA"/>
    <w:rsid w:val="717D4465"/>
    <w:rsid w:val="721C0B57"/>
    <w:rsid w:val="72310A6C"/>
    <w:rsid w:val="72E818B0"/>
    <w:rsid w:val="73255551"/>
    <w:rsid w:val="736C753B"/>
    <w:rsid w:val="73F174C5"/>
    <w:rsid w:val="7411590B"/>
    <w:rsid w:val="74184099"/>
    <w:rsid w:val="74507EAE"/>
    <w:rsid w:val="745C3574"/>
    <w:rsid w:val="746E5369"/>
    <w:rsid w:val="74782E82"/>
    <w:rsid w:val="749B40D6"/>
    <w:rsid w:val="74F91AD1"/>
    <w:rsid w:val="751509F4"/>
    <w:rsid w:val="754F7969"/>
    <w:rsid w:val="75CE2319"/>
    <w:rsid w:val="76407A54"/>
    <w:rsid w:val="76BC3AAF"/>
    <w:rsid w:val="76FD2D90"/>
    <w:rsid w:val="770F6A40"/>
    <w:rsid w:val="775C5578"/>
    <w:rsid w:val="77A50119"/>
    <w:rsid w:val="77B241C6"/>
    <w:rsid w:val="782D766F"/>
    <w:rsid w:val="785D7B2E"/>
    <w:rsid w:val="788243AE"/>
    <w:rsid w:val="788F173E"/>
    <w:rsid w:val="78F5096E"/>
    <w:rsid w:val="78FE0C27"/>
    <w:rsid w:val="796F1655"/>
    <w:rsid w:val="79C83344"/>
    <w:rsid w:val="79E91245"/>
    <w:rsid w:val="7A217CA9"/>
    <w:rsid w:val="7AAB77F8"/>
    <w:rsid w:val="7B0B501A"/>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character" w:styleId="6">
    <w:name w:val="Emphasis"/>
    <w:basedOn w:val="5"/>
    <w:qFormat/>
    <w:uiPriority w:val="0"/>
    <w:rPr>
      <w:color w:val="CC0000"/>
    </w:rPr>
  </w:style>
  <w:style w:type="paragraph" w:customStyle="1" w:styleId="8">
    <w:name w:val="正文首行缩进2"/>
    <w:basedOn w:val="1"/>
    <w:qFormat/>
    <w:uiPriority w:val="0"/>
    <w:pPr>
      <w:spacing w:line="360" w:lineRule="auto"/>
      <w:ind w:firstLine="562" w:firstLineChars="200"/>
      <w:jc w:val="left"/>
    </w:pPr>
    <w:rPr>
      <w:sz w:val="28"/>
    </w:rPr>
  </w:style>
  <w:style w:type="paragraph" w:customStyle="1" w:styleId="9">
    <w:name w:val="ABC"/>
    <w:basedOn w:val="10"/>
    <w:qFormat/>
    <w:uiPriority w:val="0"/>
  </w:style>
  <w:style w:type="paragraph" w:customStyle="1" w:styleId="10">
    <w:name w:val="样式4"/>
    <w:basedOn w:val="1"/>
    <w:qFormat/>
    <w:uiPriority w:val="0"/>
    <w:pPr>
      <w:spacing w:line="560" w:lineRule="exact"/>
      <w:ind w:firstLine="200" w:firstLineChars="200"/>
    </w:pPr>
    <w:rPr>
      <w:sz w:val="24"/>
      <w:szCs w:val="28"/>
    </w:rPr>
  </w:style>
  <w:style w:type="paragraph" w:customStyle="1" w:styleId="11">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2018-04-16T01:23:45Z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